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1F5E" w14:textId="77777777" w:rsidR="00E05C98" w:rsidRPr="00E05C98" w:rsidRDefault="00E05C98" w:rsidP="00E05C98">
      <w:pPr>
        <w:widowControl/>
        <w:autoSpaceDE/>
        <w:autoSpaceDN/>
        <w:spacing w:after="120"/>
        <w:jc w:val="center"/>
        <w:rPr>
          <w:rFonts w:eastAsia="Calibri"/>
          <w:color w:val="000000"/>
          <w:lang w:eastAsia="en-US"/>
        </w:rPr>
      </w:pPr>
      <w:r w:rsidRPr="00E05C98">
        <w:rPr>
          <w:rFonts w:eastAsia="Calibri"/>
          <w:color w:val="000000"/>
          <w:lang w:eastAsia="en-US"/>
        </w:rPr>
        <w:t>МИНОБРНАУКИ РОССИИ</w:t>
      </w:r>
    </w:p>
    <w:p w14:paraId="1E0A3B62" w14:textId="77777777" w:rsidR="00E05C98" w:rsidRPr="00E05C98" w:rsidRDefault="00E05C98" w:rsidP="00E05C98">
      <w:pPr>
        <w:widowControl/>
        <w:autoSpaceDE/>
        <w:autoSpaceDN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05C98">
        <w:rPr>
          <w:rFonts w:eastAsia="Calibri"/>
          <w:color w:val="000000"/>
          <w:sz w:val="24"/>
          <w:szCs w:val="24"/>
          <w:lang w:eastAsia="en-US"/>
        </w:rPr>
        <w:t>Федеральное государственное автономное образовательное</w:t>
      </w:r>
    </w:p>
    <w:p w14:paraId="0994D71A" w14:textId="77777777" w:rsidR="00E05C98" w:rsidRPr="00E05C98" w:rsidRDefault="00E05C98" w:rsidP="00E05C98">
      <w:pPr>
        <w:widowControl/>
        <w:autoSpaceDE/>
        <w:autoSpaceDN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05C98">
        <w:rPr>
          <w:rFonts w:eastAsia="Calibri"/>
          <w:color w:val="000000"/>
          <w:sz w:val="24"/>
          <w:szCs w:val="24"/>
          <w:lang w:eastAsia="en-US"/>
        </w:rPr>
        <w:t>учреждение высшего образования «Южный федеральный университет»</w:t>
      </w:r>
    </w:p>
    <w:p w14:paraId="2E0CB246" w14:textId="77777777" w:rsidR="00E05C98" w:rsidRPr="00FA5E22" w:rsidRDefault="00E05C98" w:rsidP="00E05C98">
      <w:pPr>
        <w:widowControl/>
        <w:autoSpaceDE/>
        <w:autoSpaceDN/>
        <w:jc w:val="center"/>
        <w:rPr>
          <w:color w:val="000000"/>
          <w:sz w:val="24"/>
          <w:szCs w:val="24"/>
          <w:lang w:eastAsia="en-US"/>
        </w:rPr>
      </w:pPr>
      <w:r w:rsidRPr="00FA5E22">
        <w:rPr>
          <w:color w:val="000000"/>
          <w:sz w:val="24"/>
          <w:szCs w:val="24"/>
          <w:lang w:eastAsia="en-US"/>
        </w:rPr>
        <w:t>(ЮЖНЫЙ ФЕДЕРАЛЬНЫЙ УНИВЕРСИТЕТ)</w:t>
      </w:r>
    </w:p>
    <w:p w14:paraId="381FF941" w14:textId="77777777" w:rsidR="00E05C98" w:rsidRPr="00FA5E22" w:rsidRDefault="00E05C98" w:rsidP="00E05C98">
      <w:pPr>
        <w:shd w:val="clear" w:color="auto" w:fill="FFFFFF"/>
        <w:autoSpaceDE/>
        <w:autoSpaceDN/>
        <w:spacing w:after="600" w:line="242" w:lineRule="auto"/>
        <w:ind w:left="1701" w:right="1535"/>
        <w:jc w:val="center"/>
        <w:rPr>
          <w:rFonts w:eastAsia="SimHei"/>
          <w:noProof/>
          <w:sz w:val="24"/>
          <w:szCs w:val="24"/>
          <w:lang w:eastAsia="en-US"/>
        </w:rPr>
      </w:pPr>
      <w:r w:rsidRPr="00FA5E22">
        <w:rPr>
          <w:rFonts w:eastAsia="SimHei"/>
          <w:noProof/>
          <w:sz w:val="24"/>
          <w:szCs w:val="24"/>
          <w:lang w:eastAsia="en-US"/>
        </w:rPr>
        <w:t>АКАДЕМИЯ АРХИТЕКТУРЫ И ИСКУССТВ</w:t>
      </w:r>
    </w:p>
    <w:p w14:paraId="2653B166" w14:textId="77777777" w:rsidR="007B7237" w:rsidRDefault="007B7237" w:rsidP="007B7237">
      <w:pPr>
        <w:widowControl/>
        <w:autoSpaceDE/>
        <w:autoSpaceDN/>
        <w:ind w:firstLine="6521"/>
        <w:rPr>
          <w:rFonts w:eastAsia="Calibri"/>
          <w:color w:val="000000"/>
          <w:sz w:val="24"/>
          <w:szCs w:val="24"/>
          <w:lang w:eastAsia="en-US"/>
        </w:rPr>
      </w:pPr>
      <w:r w:rsidRPr="007B7237">
        <w:rPr>
          <w:rFonts w:eastAsia="Calibri"/>
          <w:color w:val="000000"/>
          <w:sz w:val="24"/>
          <w:szCs w:val="24"/>
          <w:lang w:eastAsia="en-US"/>
        </w:rPr>
        <w:t>Утверждена ученым советом</w:t>
      </w:r>
    </w:p>
    <w:p w14:paraId="52BAE3FE" w14:textId="77777777" w:rsidR="007B7237" w:rsidRDefault="007B7237" w:rsidP="007B7237">
      <w:pPr>
        <w:widowControl/>
        <w:autoSpaceDE/>
        <w:autoSpaceDN/>
        <w:ind w:firstLine="6521"/>
        <w:rPr>
          <w:rFonts w:eastAsia="Calibri"/>
          <w:color w:val="000000"/>
          <w:sz w:val="24"/>
          <w:szCs w:val="24"/>
          <w:lang w:eastAsia="en-US"/>
        </w:rPr>
      </w:pPr>
      <w:r w:rsidRPr="007B7237">
        <w:rPr>
          <w:rFonts w:eastAsia="Calibri"/>
          <w:color w:val="000000"/>
          <w:sz w:val="24"/>
          <w:szCs w:val="24"/>
          <w:lang w:eastAsia="en-US"/>
        </w:rPr>
        <w:t>Академии архитектуры и искусств</w:t>
      </w:r>
    </w:p>
    <w:p w14:paraId="3DA9F394" w14:textId="0C953264" w:rsidR="00E05C98" w:rsidRPr="00E05C98" w:rsidRDefault="007B7237" w:rsidP="007B7237">
      <w:pPr>
        <w:widowControl/>
        <w:autoSpaceDE/>
        <w:autoSpaceDN/>
        <w:ind w:firstLine="6521"/>
        <w:rPr>
          <w:rFonts w:eastAsia="Calibri"/>
          <w:color w:val="000000"/>
          <w:sz w:val="24"/>
          <w:szCs w:val="24"/>
          <w:lang w:eastAsia="en-US"/>
        </w:rPr>
      </w:pPr>
      <w:r w:rsidRPr="007B7237">
        <w:rPr>
          <w:rFonts w:eastAsia="Calibri"/>
          <w:color w:val="000000"/>
          <w:sz w:val="24"/>
          <w:szCs w:val="24"/>
          <w:lang w:eastAsia="en-US"/>
        </w:rPr>
        <w:t>Протокол № 3 от 26.03.2020 г.</w:t>
      </w:r>
    </w:p>
    <w:p w14:paraId="3BF23AC0" w14:textId="77777777" w:rsidR="00E05C98" w:rsidRPr="00E05C98" w:rsidRDefault="00E05C98" w:rsidP="00E05C98">
      <w:pPr>
        <w:widowControl/>
        <w:autoSpaceDE/>
        <w:autoSpaceDN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56C4A440" w14:textId="77777777" w:rsidR="00E05C98" w:rsidRPr="00E05C98" w:rsidRDefault="00E05C98" w:rsidP="00E05C98">
      <w:pPr>
        <w:widowControl/>
        <w:autoSpaceDE/>
        <w:autoSpaceDN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0F90B6AC" w14:textId="77777777" w:rsidR="009F781D" w:rsidRDefault="009F781D">
      <w:pPr>
        <w:pStyle w:val="1"/>
        <w:ind w:left="389"/>
        <w:jc w:val="center"/>
      </w:pPr>
      <w:r>
        <w:rPr>
          <w:color w:val="221F1F"/>
        </w:rPr>
        <w:t>ПРОГРАММА</w:t>
      </w:r>
    </w:p>
    <w:p w14:paraId="3DBC9F9A" w14:textId="77777777" w:rsidR="009F781D" w:rsidRDefault="009F781D">
      <w:pPr>
        <w:spacing w:before="41"/>
        <w:ind w:left="520"/>
        <w:jc w:val="center"/>
        <w:rPr>
          <w:b/>
          <w:sz w:val="24"/>
        </w:rPr>
      </w:pPr>
      <w:r>
        <w:rPr>
          <w:b/>
          <w:color w:val="221F1F"/>
          <w:sz w:val="24"/>
        </w:rPr>
        <w:t>ГОСУДАРСТВЕННОЙ ИТОГОВОЙ АТТЕСТАЦИИ</w:t>
      </w:r>
    </w:p>
    <w:p w14:paraId="0843BCDA" w14:textId="77777777" w:rsidR="009F781D" w:rsidRDefault="009F781D">
      <w:pPr>
        <w:pStyle w:val="a4"/>
        <w:ind w:left="0"/>
        <w:rPr>
          <w:b/>
          <w:sz w:val="26"/>
        </w:rPr>
      </w:pPr>
    </w:p>
    <w:p w14:paraId="29B0ABDF" w14:textId="77777777" w:rsidR="009F781D" w:rsidRDefault="009F781D">
      <w:pPr>
        <w:pStyle w:val="a4"/>
        <w:spacing w:before="7"/>
        <w:ind w:left="0"/>
        <w:rPr>
          <w:b/>
          <w:sz w:val="28"/>
        </w:rPr>
      </w:pPr>
    </w:p>
    <w:p w14:paraId="79BE5815" w14:textId="77777777" w:rsidR="009F781D" w:rsidRDefault="009F781D" w:rsidP="00A36F2C">
      <w:pPr>
        <w:pStyle w:val="a4"/>
        <w:spacing w:line="259" w:lineRule="auto"/>
        <w:ind w:left="3310" w:right="2912" w:firstLine="751"/>
        <w:jc w:val="center"/>
      </w:pPr>
      <w:r>
        <w:rPr>
          <w:color w:val="221F1F"/>
        </w:rPr>
        <w:t xml:space="preserve">Направление подготовки </w:t>
      </w:r>
      <w:r>
        <w:rPr>
          <w:color w:val="221F1F"/>
          <w:u w:val="single" w:color="221F1F"/>
        </w:rPr>
        <w:t>44.03.05 «Педагогическое образование» (с двумя профилями подготовки)</w:t>
      </w:r>
    </w:p>
    <w:p w14:paraId="1646282D" w14:textId="77777777" w:rsidR="009F781D" w:rsidRDefault="009F781D">
      <w:pPr>
        <w:pStyle w:val="a4"/>
        <w:ind w:left="0"/>
        <w:rPr>
          <w:sz w:val="21"/>
        </w:rPr>
      </w:pPr>
    </w:p>
    <w:p w14:paraId="1C7FF448" w14:textId="5AE03744" w:rsidR="009F781D" w:rsidRDefault="009F781D">
      <w:pPr>
        <w:pStyle w:val="a4"/>
        <w:spacing w:before="90"/>
        <w:ind w:left="442"/>
        <w:jc w:val="center"/>
      </w:pPr>
      <w:r>
        <w:t>Направленность</w:t>
      </w:r>
      <w:r w:rsidR="00E05C98">
        <w:t xml:space="preserve"> программы</w:t>
      </w:r>
    </w:p>
    <w:p w14:paraId="73CB2EE4" w14:textId="77777777" w:rsidR="009F781D" w:rsidRDefault="009F781D">
      <w:pPr>
        <w:pStyle w:val="a4"/>
        <w:spacing w:before="55"/>
        <w:ind w:left="245"/>
        <w:jc w:val="center"/>
      </w:pPr>
      <w:r>
        <w:rPr>
          <w:color w:val="221F1F"/>
          <w:spacing w:val="-60"/>
          <w:u w:val="single" w:color="221F1F"/>
        </w:rPr>
        <w:t xml:space="preserve"> </w:t>
      </w:r>
      <w:r>
        <w:rPr>
          <w:color w:val="221F1F"/>
          <w:u w:val="single" w:color="221F1F"/>
        </w:rPr>
        <w:t>Изобразительное искусство и дополнительное художественное образование</w:t>
      </w:r>
    </w:p>
    <w:p w14:paraId="54D2DEA2" w14:textId="77777777" w:rsidR="009F781D" w:rsidRDefault="009F781D">
      <w:pPr>
        <w:pStyle w:val="a4"/>
        <w:spacing w:before="7"/>
        <w:ind w:left="0"/>
        <w:rPr>
          <w:sz w:val="21"/>
        </w:rPr>
      </w:pPr>
    </w:p>
    <w:p w14:paraId="38B3C5CB" w14:textId="77777777" w:rsidR="009F781D" w:rsidRDefault="009F781D">
      <w:pPr>
        <w:pStyle w:val="a4"/>
        <w:spacing w:before="90"/>
        <w:ind w:left="399"/>
        <w:jc w:val="center"/>
      </w:pPr>
      <w:r>
        <w:rPr>
          <w:color w:val="221F1F"/>
        </w:rPr>
        <w:t>Уровень образования</w:t>
      </w:r>
    </w:p>
    <w:p w14:paraId="63B7C786" w14:textId="77777777" w:rsidR="009F781D" w:rsidRDefault="009F781D">
      <w:pPr>
        <w:pStyle w:val="a4"/>
        <w:spacing w:before="53"/>
        <w:ind w:left="390"/>
        <w:jc w:val="center"/>
      </w:pPr>
      <w:r>
        <w:rPr>
          <w:color w:val="221F1F"/>
          <w:spacing w:val="-60"/>
          <w:u w:val="single" w:color="221F1F"/>
        </w:rPr>
        <w:t xml:space="preserve"> </w:t>
      </w:r>
      <w:r>
        <w:rPr>
          <w:color w:val="221F1F"/>
          <w:u w:val="single" w:color="221F1F"/>
        </w:rPr>
        <w:t>Бакалавриат</w:t>
      </w:r>
    </w:p>
    <w:p w14:paraId="1C6E4429" w14:textId="77777777" w:rsidR="009F781D" w:rsidRDefault="009F781D">
      <w:pPr>
        <w:pStyle w:val="a4"/>
        <w:ind w:left="0"/>
        <w:rPr>
          <w:sz w:val="20"/>
        </w:rPr>
      </w:pPr>
    </w:p>
    <w:p w14:paraId="4D39A2A0" w14:textId="77777777" w:rsidR="009F781D" w:rsidRDefault="009F781D">
      <w:pPr>
        <w:pStyle w:val="a4"/>
        <w:ind w:left="0"/>
        <w:rPr>
          <w:sz w:val="20"/>
        </w:rPr>
      </w:pPr>
    </w:p>
    <w:p w14:paraId="3720A3C6" w14:textId="77777777" w:rsidR="009F781D" w:rsidRDefault="009F781D">
      <w:pPr>
        <w:pStyle w:val="a4"/>
        <w:ind w:left="0"/>
        <w:rPr>
          <w:sz w:val="20"/>
        </w:rPr>
      </w:pPr>
    </w:p>
    <w:p w14:paraId="7A37BFFD" w14:textId="77777777" w:rsidR="009F781D" w:rsidRDefault="009F781D">
      <w:pPr>
        <w:pStyle w:val="a4"/>
        <w:ind w:left="0"/>
        <w:rPr>
          <w:sz w:val="20"/>
        </w:rPr>
      </w:pPr>
    </w:p>
    <w:p w14:paraId="47CD3DAD" w14:textId="77777777" w:rsidR="009F781D" w:rsidRDefault="009F781D">
      <w:pPr>
        <w:pStyle w:val="a4"/>
        <w:ind w:left="0"/>
        <w:rPr>
          <w:sz w:val="20"/>
        </w:rPr>
      </w:pPr>
    </w:p>
    <w:p w14:paraId="27C3FDED" w14:textId="77777777" w:rsidR="009F781D" w:rsidRDefault="009F781D">
      <w:pPr>
        <w:pStyle w:val="a4"/>
        <w:ind w:left="0"/>
        <w:rPr>
          <w:sz w:val="20"/>
        </w:rPr>
      </w:pPr>
    </w:p>
    <w:p w14:paraId="24F12C0A" w14:textId="77777777" w:rsidR="009F781D" w:rsidRDefault="009F781D">
      <w:pPr>
        <w:pStyle w:val="a4"/>
        <w:ind w:left="0"/>
        <w:rPr>
          <w:sz w:val="20"/>
        </w:rPr>
      </w:pPr>
    </w:p>
    <w:p w14:paraId="53334549" w14:textId="77777777" w:rsidR="009F781D" w:rsidRDefault="009F781D">
      <w:pPr>
        <w:pStyle w:val="a4"/>
        <w:ind w:left="0"/>
        <w:rPr>
          <w:sz w:val="20"/>
        </w:rPr>
      </w:pPr>
    </w:p>
    <w:p w14:paraId="70F5F090" w14:textId="77777777" w:rsidR="009F781D" w:rsidRDefault="009F781D">
      <w:pPr>
        <w:pStyle w:val="a4"/>
        <w:ind w:left="0"/>
        <w:rPr>
          <w:sz w:val="20"/>
        </w:rPr>
      </w:pPr>
    </w:p>
    <w:p w14:paraId="261AA57F" w14:textId="77777777" w:rsidR="009F781D" w:rsidRDefault="009F781D">
      <w:pPr>
        <w:pStyle w:val="a4"/>
        <w:ind w:left="0"/>
        <w:rPr>
          <w:sz w:val="20"/>
        </w:rPr>
      </w:pPr>
    </w:p>
    <w:p w14:paraId="674BC33D" w14:textId="77777777" w:rsidR="009F781D" w:rsidRDefault="009F781D">
      <w:pPr>
        <w:pStyle w:val="a4"/>
        <w:ind w:left="0"/>
        <w:rPr>
          <w:sz w:val="20"/>
        </w:rPr>
      </w:pPr>
    </w:p>
    <w:p w14:paraId="608DEDA6" w14:textId="77777777" w:rsidR="009F781D" w:rsidRDefault="009F781D">
      <w:pPr>
        <w:pStyle w:val="a4"/>
        <w:ind w:left="0"/>
        <w:rPr>
          <w:sz w:val="20"/>
        </w:rPr>
      </w:pPr>
    </w:p>
    <w:p w14:paraId="3FE2E820" w14:textId="77777777" w:rsidR="009F781D" w:rsidRDefault="009F781D">
      <w:pPr>
        <w:pStyle w:val="a4"/>
        <w:ind w:left="0"/>
        <w:rPr>
          <w:sz w:val="20"/>
        </w:rPr>
      </w:pPr>
    </w:p>
    <w:p w14:paraId="7EEFDFE6" w14:textId="77777777" w:rsidR="009F781D" w:rsidRDefault="009F781D">
      <w:pPr>
        <w:pStyle w:val="a4"/>
        <w:ind w:left="0"/>
        <w:rPr>
          <w:sz w:val="20"/>
        </w:rPr>
      </w:pPr>
    </w:p>
    <w:p w14:paraId="536D774F" w14:textId="77777777" w:rsidR="009F781D" w:rsidRDefault="009F781D">
      <w:pPr>
        <w:pStyle w:val="a4"/>
        <w:ind w:left="0"/>
        <w:rPr>
          <w:sz w:val="20"/>
        </w:rPr>
      </w:pPr>
    </w:p>
    <w:p w14:paraId="2986FC2D" w14:textId="77777777" w:rsidR="009F781D" w:rsidRDefault="009F781D">
      <w:pPr>
        <w:pStyle w:val="a4"/>
        <w:ind w:left="0"/>
        <w:rPr>
          <w:sz w:val="20"/>
        </w:rPr>
      </w:pPr>
    </w:p>
    <w:p w14:paraId="3A850218" w14:textId="77777777" w:rsidR="009F781D" w:rsidRDefault="009F781D">
      <w:pPr>
        <w:pStyle w:val="a4"/>
        <w:ind w:left="0"/>
        <w:rPr>
          <w:sz w:val="20"/>
        </w:rPr>
      </w:pPr>
    </w:p>
    <w:p w14:paraId="1BAE31F5" w14:textId="77777777" w:rsidR="009F781D" w:rsidRDefault="009F781D">
      <w:pPr>
        <w:pStyle w:val="a4"/>
        <w:ind w:left="0"/>
        <w:rPr>
          <w:sz w:val="20"/>
        </w:rPr>
      </w:pPr>
    </w:p>
    <w:p w14:paraId="04BF3250" w14:textId="77777777" w:rsidR="009F781D" w:rsidRDefault="009F781D">
      <w:pPr>
        <w:pStyle w:val="a4"/>
        <w:ind w:left="0"/>
        <w:rPr>
          <w:sz w:val="20"/>
        </w:rPr>
      </w:pPr>
    </w:p>
    <w:p w14:paraId="35F9E448" w14:textId="77777777" w:rsidR="009F781D" w:rsidRDefault="009F781D">
      <w:pPr>
        <w:pStyle w:val="a4"/>
        <w:spacing w:before="5"/>
        <w:ind w:left="0"/>
        <w:rPr>
          <w:sz w:val="19"/>
        </w:rPr>
      </w:pPr>
    </w:p>
    <w:p w14:paraId="4EB760FE" w14:textId="73358DDA" w:rsidR="009F781D" w:rsidRDefault="009F781D">
      <w:pPr>
        <w:pStyle w:val="a4"/>
        <w:spacing w:before="90"/>
        <w:ind w:left="238"/>
        <w:jc w:val="center"/>
      </w:pPr>
      <w:proofErr w:type="spellStart"/>
      <w:r>
        <w:rPr>
          <w:color w:val="221F1F"/>
        </w:rPr>
        <w:t>Ростов</w:t>
      </w:r>
      <w:proofErr w:type="spellEnd"/>
      <w:r>
        <w:rPr>
          <w:color w:val="221F1F"/>
        </w:rPr>
        <w:t>-на-Дону</w:t>
      </w:r>
      <w:r w:rsidR="00E05C98">
        <w:rPr>
          <w:color w:val="221F1F"/>
        </w:rPr>
        <w:t xml:space="preserve"> </w:t>
      </w:r>
      <w:r>
        <w:rPr>
          <w:color w:val="221F1F"/>
        </w:rPr>
        <w:t>202</w:t>
      </w:r>
      <w:r w:rsidR="00743C7E">
        <w:rPr>
          <w:color w:val="221F1F"/>
        </w:rPr>
        <w:t>0</w:t>
      </w:r>
    </w:p>
    <w:p w14:paraId="6C10CB02" w14:textId="77777777" w:rsidR="009F781D" w:rsidRDefault="009F781D">
      <w:pPr>
        <w:jc w:val="center"/>
        <w:sectPr w:rsidR="009F781D">
          <w:type w:val="continuous"/>
          <w:pgSz w:w="11920" w:h="16850"/>
          <w:pgMar w:top="1340" w:right="560" w:bottom="280" w:left="1020" w:header="720" w:footer="720" w:gutter="0"/>
          <w:cols w:space="720"/>
        </w:sectPr>
      </w:pPr>
    </w:p>
    <w:p w14:paraId="555B9828" w14:textId="77777777" w:rsidR="00E05C98" w:rsidRPr="00E05C98" w:rsidRDefault="00E05C98" w:rsidP="00E05C98">
      <w:pPr>
        <w:widowControl/>
        <w:autoSpaceDE/>
        <w:autoSpaceDN/>
        <w:spacing w:after="160" w:line="259" w:lineRule="auto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E05C98">
        <w:rPr>
          <w:rFonts w:eastAsia="Calibri"/>
          <w:b/>
          <w:bCs/>
          <w:color w:val="000000"/>
          <w:sz w:val="24"/>
          <w:szCs w:val="24"/>
          <w:lang w:eastAsia="en-US"/>
        </w:rPr>
        <w:lastRenderedPageBreak/>
        <w:t>Составитель(и) программы:</w:t>
      </w:r>
    </w:p>
    <w:p w14:paraId="35E90E7F" w14:textId="18FE8736" w:rsidR="00E05C98" w:rsidRPr="00E05C98" w:rsidRDefault="00E05C98" w:rsidP="00E05C98">
      <w:pPr>
        <w:widowControl/>
        <w:autoSpaceDE/>
        <w:autoSpaceDN/>
        <w:spacing w:before="120" w:after="120" w:line="259" w:lineRule="auto"/>
        <w:rPr>
          <w:rFonts w:eastAsia="Calibri"/>
          <w:color w:val="000000"/>
          <w:sz w:val="24"/>
          <w:szCs w:val="24"/>
          <w:vertAlign w:val="superscript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Доктор</w:t>
      </w:r>
      <w:r w:rsidRPr="00E05C9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искусствоведения</w:t>
      </w:r>
      <w:r w:rsidRPr="00E05C98">
        <w:rPr>
          <w:rFonts w:eastAsia="Calibri"/>
          <w:color w:val="000000"/>
          <w:sz w:val="24"/>
          <w:szCs w:val="24"/>
          <w:lang w:eastAsia="en-US"/>
        </w:rPr>
        <w:t xml:space="preserve">, доцент, </w:t>
      </w:r>
      <w:r>
        <w:rPr>
          <w:rFonts w:eastAsia="Calibri"/>
          <w:color w:val="000000"/>
          <w:sz w:val="24"/>
          <w:szCs w:val="24"/>
          <w:lang w:eastAsia="en-US"/>
        </w:rPr>
        <w:t>профессор</w:t>
      </w:r>
      <w:r w:rsidRPr="00E05C98">
        <w:rPr>
          <w:rFonts w:eastAsia="Calibri"/>
          <w:color w:val="000000"/>
          <w:sz w:val="24"/>
          <w:szCs w:val="24"/>
          <w:lang w:eastAsia="en-US"/>
        </w:rPr>
        <w:t xml:space="preserve"> кафедры </w:t>
      </w:r>
      <w:r>
        <w:rPr>
          <w:rFonts w:eastAsia="Calibri"/>
          <w:color w:val="000000"/>
          <w:sz w:val="24"/>
          <w:szCs w:val="24"/>
          <w:lang w:eastAsia="en-US"/>
        </w:rPr>
        <w:t>декоративно-прикладного искусства</w:t>
      </w:r>
      <w:r w:rsidRPr="00E05C98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E05C98">
        <w:rPr>
          <w:rFonts w:eastAsia="Calibri"/>
          <w:color w:val="000000"/>
          <w:sz w:val="24"/>
          <w:szCs w:val="24"/>
          <w:lang w:eastAsia="en-US"/>
        </w:rPr>
        <w:t>ААИ</w:t>
      </w:r>
      <w:proofErr w:type="spellEnd"/>
      <w:r w:rsidRPr="00E05C98">
        <w:rPr>
          <w:rFonts w:eastAsia="Calibri"/>
          <w:color w:val="000000"/>
          <w:sz w:val="24"/>
          <w:szCs w:val="24"/>
          <w:lang w:eastAsia="en-US"/>
        </w:rPr>
        <w:t xml:space="preserve"> ЮФУ</w:t>
      </w:r>
    </w:p>
    <w:p w14:paraId="48DE016B" w14:textId="16292F31" w:rsidR="00E05C98" w:rsidRPr="00E05C98" w:rsidRDefault="00E05C98" w:rsidP="00E05C98">
      <w:pPr>
        <w:widowControl/>
        <w:autoSpaceDE/>
        <w:autoSpaceDN/>
        <w:spacing w:before="120" w:after="120" w:line="259" w:lineRule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Е.</w:t>
      </w:r>
      <w:r w:rsidR="006B336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В. Кисеева</w:t>
      </w:r>
    </w:p>
    <w:p w14:paraId="248C9040" w14:textId="77777777" w:rsidR="007B7237" w:rsidRDefault="007B7237" w:rsidP="00E05C98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B7237">
        <w:rPr>
          <w:rFonts w:eastAsia="Calibri"/>
          <w:color w:val="000000"/>
          <w:sz w:val="24"/>
          <w:szCs w:val="24"/>
          <w:lang w:eastAsia="en-US"/>
        </w:rPr>
        <w:t>«19» марта 2020 г.</w:t>
      </w:r>
    </w:p>
    <w:p w14:paraId="03709BFE" w14:textId="77777777" w:rsidR="007B7237" w:rsidRDefault="007B7237" w:rsidP="00E05C98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B7237">
        <w:rPr>
          <w:rFonts w:eastAsia="Calibri"/>
          <w:color w:val="000000"/>
          <w:sz w:val="24"/>
          <w:szCs w:val="24"/>
          <w:lang w:eastAsia="en-US"/>
        </w:rPr>
        <w:t xml:space="preserve">Программа одобрена на заседании кафедры Изобразительного искусства </w:t>
      </w:r>
      <w:proofErr w:type="spellStart"/>
      <w:r w:rsidRPr="007B7237">
        <w:rPr>
          <w:rFonts w:eastAsia="Calibri"/>
          <w:color w:val="000000"/>
          <w:sz w:val="24"/>
          <w:szCs w:val="24"/>
          <w:lang w:eastAsia="en-US"/>
        </w:rPr>
        <w:t>ААИ</w:t>
      </w:r>
      <w:proofErr w:type="spellEnd"/>
      <w:r w:rsidRPr="007B7237">
        <w:rPr>
          <w:rFonts w:eastAsia="Calibri"/>
          <w:color w:val="000000"/>
          <w:sz w:val="24"/>
          <w:szCs w:val="24"/>
          <w:lang w:eastAsia="en-US"/>
        </w:rPr>
        <w:t xml:space="preserve"> ЮФУ</w:t>
      </w:r>
    </w:p>
    <w:p w14:paraId="193AD5E5" w14:textId="77777777" w:rsidR="007B7237" w:rsidRDefault="007B7237" w:rsidP="00E05C98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B7237">
        <w:rPr>
          <w:rFonts w:eastAsia="Calibri"/>
          <w:color w:val="000000"/>
          <w:sz w:val="24"/>
          <w:szCs w:val="24"/>
          <w:lang w:eastAsia="en-US"/>
        </w:rPr>
        <w:t>«19» марта 2020 г., протокол № _5.</w:t>
      </w:r>
    </w:p>
    <w:p w14:paraId="2C9887FC" w14:textId="77777777" w:rsidR="007B7237" w:rsidRDefault="007B7237" w:rsidP="00E05C98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6F88A9" w14:textId="77777777" w:rsidR="007B7237" w:rsidRDefault="007B7237" w:rsidP="00E05C98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B7237">
        <w:rPr>
          <w:rFonts w:eastAsia="Calibri"/>
          <w:color w:val="000000"/>
          <w:sz w:val="24"/>
          <w:szCs w:val="24"/>
          <w:lang w:eastAsia="en-US"/>
        </w:rPr>
        <w:t>Программа рекомендована к утверждению на заседании учебно</w:t>
      </w:r>
      <w:r>
        <w:rPr>
          <w:rFonts w:eastAsia="Calibri"/>
          <w:color w:val="000000"/>
          <w:sz w:val="24"/>
          <w:szCs w:val="24"/>
          <w:lang w:eastAsia="en-US"/>
        </w:rPr>
        <w:t>-</w:t>
      </w:r>
      <w:r w:rsidRPr="007B7237">
        <w:rPr>
          <w:rFonts w:eastAsia="Calibri"/>
          <w:color w:val="000000"/>
          <w:sz w:val="24"/>
          <w:szCs w:val="24"/>
          <w:lang w:eastAsia="en-US"/>
        </w:rPr>
        <w:t xml:space="preserve">методического совета </w:t>
      </w:r>
      <w:proofErr w:type="spellStart"/>
      <w:r w:rsidRPr="007B7237">
        <w:rPr>
          <w:rFonts w:eastAsia="Calibri"/>
          <w:color w:val="000000"/>
          <w:sz w:val="24"/>
          <w:szCs w:val="24"/>
          <w:lang w:eastAsia="en-US"/>
        </w:rPr>
        <w:t>ААИ</w:t>
      </w:r>
      <w:proofErr w:type="spellEnd"/>
      <w:r w:rsidRPr="007B7237">
        <w:rPr>
          <w:rFonts w:eastAsia="Calibri"/>
          <w:color w:val="000000"/>
          <w:sz w:val="24"/>
          <w:szCs w:val="24"/>
          <w:lang w:eastAsia="en-US"/>
        </w:rPr>
        <w:t xml:space="preserve"> ЮФУ «25» марта 2020 г., протокол №5</w:t>
      </w:r>
    </w:p>
    <w:p w14:paraId="57ED7BC0" w14:textId="77777777" w:rsidR="007B7237" w:rsidRDefault="007B7237" w:rsidP="00E05C98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B7237">
        <w:rPr>
          <w:rFonts w:eastAsia="Calibri"/>
          <w:color w:val="000000"/>
          <w:sz w:val="24"/>
          <w:szCs w:val="24"/>
          <w:lang w:eastAsia="en-US"/>
        </w:rPr>
        <w:t>Председатель учебно-методического совета: Иевлева Ольга Тихоновна</w:t>
      </w:r>
    </w:p>
    <w:p w14:paraId="2D26D6BB" w14:textId="4D26C71E" w:rsidR="007B7237" w:rsidRDefault="007B7237" w:rsidP="00332ED8">
      <w:pPr>
        <w:widowControl/>
        <w:tabs>
          <w:tab w:val="left" w:pos="3729"/>
        </w:tabs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B7237">
        <w:rPr>
          <w:rFonts w:eastAsia="Calibri"/>
          <w:color w:val="000000"/>
          <w:sz w:val="24"/>
          <w:szCs w:val="24"/>
          <w:lang w:eastAsia="en-US"/>
        </w:rPr>
        <w:t>«25» марта 2020 г.</w:t>
      </w:r>
    </w:p>
    <w:p w14:paraId="7D370DA8" w14:textId="77777777" w:rsidR="00E05C98" w:rsidRPr="00FE52A7" w:rsidRDefault="00E05C98" w:rsidP="00E05C98">
      <w:pPr>
        <w:widowControl/>
        <w:autoSpaceDE/>
        <w:autoSpaceDN/>
        <w:spacing w:before="120" w:after="12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563FDC71" w14:textId="57B99D98" w:rsidR="00FE52A7" w:rsidRPr="00FE52A7" w:rsidRDefault="00FE52A7" w:rsidP="00E05C98">
      <w:pPr>
        <w:widowControl/>
        <w:autoSpaceDE/>
        <w:autoSpaceDN/>
        <w:spacing w:before="120" w:after="120" w:line="259" w:lineRule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Работодатель: </w:t>
      </w:r>
      <w:r w:rsidRPr="00FE52A7">
        <w:rPr>
          <w:rFonts w:eastAsia="Calibri"/>
          <w:color w:val="000000"/>
          <w:sz w:val="24"/>
          <w:szCs w:val="24"/>
          <w:lang w:eastAsia="en-US"/>
        </w:rPr>
        <w:t>Региональный центр архитектурно-художественной довузовской подготовки</w:t>
      </w:r>
      <w:r>
        <w:rPr>
          <w:rFonts w:eastAsia="Calibri"/>
          <w:color w:val="000000"/>
          <w:sz w:val="24"/>
          <w:szCs w:val="24"/>
          <w:lang w:eastAsia="en-US"/>
        </w:rPr>
        <w:t xml:space="preserve">. Руководитель: Н. А. Терещенко </w:t>
      </w:r>
    </w:p>
    <w:p w14:paraId="4C87C157" w14:textId="77777777" w:rsidR="007B7237" w:rsidRPr="00E05C98" w:rsidRDefault="007B7237" w:rsidP="00E05C98">
      <w:pPr>
        <w:widowControl/>
        <w:autoSpaceDE/>
        <w:autoSpaceDN/>
        <w:spacing w:before="120" w:after="12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786ECB96" w14:textId="599C1EEF" w:rsidR="009F781D" w:rsidRDefault="009F781D">
      <w:pPr>
        <w:pStyle w:val="a4"/>
        <w:spacing w:before="187"/>
        <w:ind w:left="1387"/>
      </w:pPr>
    </w:p>
    <w:p w14:paraId="4D852949" w14:textId="77777777" w:rsidR="009F781D" w:rsidRDefault="009F781D">
      <w:pPr>
        <w:sectPr w:rsidR="009F781D" w:rsidSect="00E05C98">
          <w:pgSz w:w="11920" w:h="16850"/>
          <w:pgMar w:top="1340" w:right="560" w:bottom="280" w:left="1020" w:header="720" w:footer="720" w:gutter="0"/>
          <w:cols w:space="720"/>
        </w:sectPr>
      </w:pPr>
    </w:p>
    <w:p w14:paraId="28D4C634" w14:textId="38F33888" w:rsidR="00A14196" w:rsidRDefault="00A14196" w:rsidP="008A725E">
      <w:pPr>
        <w:pStyle w:val="a4"/>
        <w:numPr>
          <w:ilvl w:val="0"/>
          <w:numId w:val="26"/>
        </w:numPr>
        <w:spacing w:line="276" w:lineRule="auto"/>
        <w:ind w:left="0" w:firstLine="0"/>
        <w:jc w:val="center"/>
        <w:rPr>
          <w:b/>
          <w:bCs/>
          <w:color w:val="221F1F"/>
        </w:rPr>
      </w:pPr>
      <w:bookmarkStart w:id="0" w:name="_Toc42494304"/>
      <w:r w:rsidRPr="00A14196">
        <w:rPr>
          <w:b/>
          <w:bCs/>
          <w:color w:val="221F1F"/>
        </w:rPr>
        <w:lastRenderedPageBreak/>
        <w:t>ЦЕЛИ, ЗАДАЧИ, ОБЪЁМ И ВИДЫ</w:t>
      </w:r>
    </w:p>
    <w:p w14:paraId="04C0C002" w14:textId="6A39072A" w:rsidR="00A14196" w:rsidRDefault="00A14196" w:rsidP="008A725E">
      <w:pPr>
        <w:pStyle w:val="a4"/>
        <w:spacing w:line="276" w:lineRule="auto"/>
        <w:ind w:left="0"/>
        <w:jc w:val="center"/>
        <w:rPr>
          <w:b/>
          <w:bCs/>
          <w:color w:val="221F1F"/>
          <w:lang w:val="en-US"/>
        </w:rPr>
      </w:pPr>
      <w:r w:rsidRPr="00A14196">
        <w:rPr>
          <w:b/>
          <w:bCs/>
          <w:color w:val="221F1F"/>
        </w:rPr>
        <w:t>ГОСУДАРСТВЕННОЙ ИТОГОВОЙ АТТЕСТАЦИИ</w:t>
      </w:r>
      <w:bookmarkEnd w:id="0"/>
    </w:p>
    <w:p w14:paraId="113A4DC5" w14:textId="77777777" w:rsidR="008A725E" w:rsidRPr="008A725E" w:rsidRDefault="008A725E" w:rsidP="008A725E">
      <w:pPr>
        <w:pStyle w:val="a4"/>
        <w:spacing w:line="276" w:lineRule="auto"/>
        <w:ind w:left="0"/>
        <w:jc w:val="center"/>
        <w:rPr>
          <w:b/>
          <w:bCs/>
          <w:color w:val="221F1F"/>
          <w:lang w:val="en-US"/>
        </w:rPr>
      </w:pPr>
    </w:p>
    <w:p w14:paraId="0A1DA498" w14:textId="2EDA7765" w:rsidR="00A14196" w:rsidRDefault="00A14196" w:rsidP="00A14196">
      <w:pPr>
        <w:ind w:firstLine="709"/>
        <w:jc w:val="both"/>
        <w:rPr>
          <w:sz w:val="24"/>
          <w:szCs w:val="24"/>
        </w:rPr>
      </w:pPr>
      <w:r w:rsidRPr="00DD328A">
        <w:rPr>
          <w:sz w:val="24"/>
          <w:szCs w:val="24"/>
        </w:rPr>
        <w:t xml:space="preserve">Целью государственной итоговой аттестации (далее – ГИА) является определение соответствия результатов освоения обучающимися образовательной программы </w:t>
      </w:r>
      <w:r w:rsidRPr="004A27ED">
        <w:rPr>
          <w:sz w:val="24"/>
          <w:szCs w:val="24"/>
        </w:rPr>
        <w:t>по направлению 44.03.05 Педагогическое образование (с двумя профилями) «Изобразительное искусство</w:t>
      </w:r>
      <w:r w:rsidR="008A725E" w:rsidRPr="008A725E">
        <w:rPr>
          <w:sz w:val="24"/>
          <w:szCs w:val="24"/>
        </w:rPr>
        <w:t xml:space="preserve"> </w:t>
      </w:r>
      <w:r w:rsidRPr="004A27ED">
        <w:rPr>
          <w:sz w:val="24"/>
          <w:szCs w:val="24"/>
        </w:rPr>
        <w:t xml:space="preserve">и </w:t>
      </w:r>
      <w:r w:rsidR="008A725E">
        <w:rPr>
          <w:sz w:val="24"/>
          <w:szCs w:val="24"/>
        </w:rPr>
        <w:t>дополнительное художественное образование</w:t>
      </w:r>
      <w:r>
        <w:rPr>
          <w:sz w:val="24"/>
          <w:szCs w:val="24"/>
        </w:rPr>
        <w:t xml:space="preserve">» </w:t>
      </w:r>
      <w:r w:rsidRPr="00C42CDF">
        <w:rPr>
          <w:sz w:val="24"/>
          <w:szCs w:val="24"/>
        </w:rPr>
        <w:t>образовательного стандарта ВО ЮФУ</w:t>
      </w:r>
      <w:r w:rsidRPr="00DD328A">
        <w:rPr>
          <w:sz w:val="24"/>
          <w:szCs w:val="24"/>
        </w:rPr>
        <w:t xml:space="preserve"> </w:t>
      </w:r>
    </w:p>
    <w:p w14:paraId="2E4006AE" w14:textId="77777777" w:rsidR="00A14196" w:rsidRPr="00DD328A" w:rsidRDefault="00A14196" w:rsidP="00A14196">
      <w:pPr>
        <w:ind w:firstLine="709"/>
        <w:jc w:val="both"/>
        <w:rPr>
          <w:sz w:val="24"/>
          <w:szCs w:val="24"/>
        </w:rPr>
      </w:pPr>
      <w:r w:rsidRPr="00DD328A">
        <w:rPr>
          <w:sz w:val="24"/>
          <w:szCs w:val="24"/>
        </w:rPr>
        <w:t>Задачи государственной итоговой аттестации:</w:t>
      </w:r>
    </w:p>
    <w:p w14:paraId="694D192A" w14:textId="77777777" w:rsidR="00A14196" w:rsidRPr="00DD328A" w:rsidRDefault="00A14196" w:rsidP="00A14196">
      <w:pPr>
        <w:widowControl/>
        <w:numPr>
          <w:ilvl w:val="0"/>
          <w:numId w:val="1"/>
        </w:numPr>
        <w:tabs>
          <w:tab w:val="left" w:pos="992"/>
        </w:tabs>
        <w:autoSpaceDE/>
        <w:autoSpaceDN/>
        <w:spacing w:after="140"/>
        <w:contextualSpacing/>
        <w:jc w:val="both"/>
        <w:rPr>
          <w:sz w:val="24"/>
          <w:szCs w:val="24"/>
        </w:rPr>
      </w:pPr>
      <w:r w:rsidRPr="00DD328A">
        <w:rPr>
          <w:sz w:val="24"/>
          <w:szCs w:val="24"/>
        </w:rPr>
        <w:t>проверка уровня сформированности всех компетенций, определенных образовательным стандартом и образовательной программой;</w:t>
      </w:r>
    </w:p>
    <w:p w14:paraId="4DCB5AA7" w14:textId="77777777" w:rsidR="00A14196" w:rsidRPr="00DD328A" w:rsidRDefault="00A14196" w:rsidP="00A14196">
      <w:pPr>
        <w:widowControl/>
        <w:numPr>
          <w:ilvl w:val="0"/>
          <w:numId w:val="1"/>
        </w:numPr>
        <w:tabs>
          <w:tab w:val="left" w:pos="992"/>
        </w:tabs>
        <w:autoSpaceDE/>
        <w:autoSpaceDN/>
        <w:spacing w:after="140"/>
        <w:contextualSpacing/>
        <w:jc w:val="both"/>
        <w:rPr>
          <w:sz w:val="24"/>
          <w:szCs w:val="24"/>
        </w:rPr>
      </w:pPr>
      <w:r w:rsidRPr="00DD328A">
        <w:rPr>
          <w:sz w:val="24"/>
          <w:szCs w:val="24"/>
        </w:rPr>
        <w:t>принятие решения о присвоении квалификации по результатам ГИА и выдаче документа об образовании;</w:t>
      </w:r>
    </w:p>
    <w:p w14:paraId="0D619A87" w14:textId="77777777" w:rsidR="00A14196" w:rsidRPr="00DD328A" w:rsidRDefault="00A14196" w:rsidP="00A14196">
      <w:pPr>
        <w:widowControl/>
        <w:numPr>
          <w:ilvl w:val="0"/>
          <w:numId w:val="1"/>
        </w:numPr>
        <w:tabs>
          <w:tab w:val="left" w:pos="992"/>
        </w:tabs>
        <w:autoSpaceDE/>
        <w:autoSpaceDN/>
        <w:spacing w:after="120"/>
        <w:contextualSpacing/>
        <w:jc w:val="both"/>
        <w:rPr>
          <w:sz w:val="24"/>
          <w:szCs w:val="24"/>
        </w:rPr>
      </w:pPr>
      <w:r w:rsidRPr="00DD328A">
        <w:rPr>
          <w:sz w:val="24"/>
          <w:szCs w:val="24"/>
        </w:rPr>
        <w:t>разработка рекомендаций, направленных на совершенствование подготовки обучающихся по образовательной программе.</w:t>
      </w:r>
    </w:p>
    <w:p w14:paraId="7471E90F" w14:textId="77777777" w:rsidR="00A14196" w:rsidRPr="00DD328A" w:rsidRDefault="00A14196" w:rsidP="00A14196">
      <w:pPr>
        <w:ind w:firstLine="709"/>
        <w:jc w:val="both"/>
        <w:rPr>
          <w:sz w:val="24"/>
          <w:szCs w:val="24"/>
        </w:rPr>
      </w:pPr>
    </w:p>
    <w:p w14:paraId="5106D13F" w14:textId="77777777" w:rsidR="00A14196" w:rsidRPr="00DD328A" w:rsidRDefault="00A14196" w:rsidP="00A14196">
      <w:pPr>
        <w:ind w:firstLine="709"/>
        <w:jc w:val="both"/>
        <w:rPr>
          <w:sz w:val="24"/>
          <w:szCs w:val="24"/>
        </w:rPr>
      </w:pPr>
      <w:r w:rsidRPr="00DD328A">
        <w:rPr>
          <w:sz w:val="24"/>
          <w:szCs w:val="24"/>
        </w:rPr>
        <w:t xml:space="preserve">Объём государственной итоговой аттестации: </w:t>
      </w:r>
      <w:r>
        <w:rPr>
          <w:sz w:val="24"/>
          <w:szCs w:val="24"/>
        </w:rPr>
        <w:t>9</w:t>
      </w:r>
      <w:r w:rsidRPr="00DD328A">
        <w:rPr>
          <w:sz w:val="24"/>
          <w:szCs w:val="24"/>
        </w:rPr>
        <w:t xml:space="preserve"> зачётных единиц.</w:t>
      </w:r>
    </w:p>
    <w:p w14:paraId="0D962DD7" w14:textId="77777777" w:rsidR="00A14196" w:rsidRPr="00DD328A" w:rsidRDefault="00A14196" w:rsidP="00A14196">
      <w:pPr>
        <w:ind w:firstLine="709"/>
        <w:jc w:val="both"/>
        <w:rPr>
          <w:sz w:val="24"/>
          <w:szCs w:val="24"/>
        </w:rPr>
      </w:pPr>
    </w:p>
    <w:p w14:paraId="55693D50" w14:textId="77777777" w:rsidR="00A14196" w:rsidRPr="00DD328A" w:rsidRDefault="00A14196" w:rsidP="00A14196">
      <w:pPr>
        <w:ind w:firstLine="709"/>
        <w:jc w:val="both"/>
        <w:rPr>
          <w:sz w:val="24"/>
          <w:szCs w:val="24"/>
        </w:rPr>
      </w:pPr>
      <w:r w:rsidRPr="00DD328A">
        <w:rPr>
          <w:sz w:val="24"/>
          <w:szCs w:val="24"/>
        </w:rPr>
        <w:t>Виды государственной итоговой аттестации:</w:t>
      </w:r>
    </w:p>
    <w:p w14:paraId="41620658" w14:textId="77777777" w:rsidR="00A14196" w:rsidRPr="00DD328A" w:rsidRDefault="00A14196" w:rsidP="00B2406C">
      <w:pPr>
        <w:widowControl/>
        <w:tabs>
          <w:tab w:val="left" w:pos="992"/>
        </w:tabs>
        <w:autoSpaceDE/>
        <w:autoSpaceDN/>
        <w:spacing w:after="140"/>
        <w:ind w:left="1390"/>
        <w:contextualSpacing/>
        <w:jc w:val="both"/>
        <w:rPr>
          <w:sz w:val="24"/>
          <w:szCs w:val="24"/>
        </w:rPr>
      </w:pPr>
      <w:r w:rsidRPr="00DD328A">
        <w:rPr>
          <w:sz w:val="24"/>
          <w:szCs w:val="24"/>
        </w:rPr>
        <w:t>подготовка к процедуре защиты и защита выпускной квалификационной работы;</w:t>
      </w:r>
    </w:p>
    <w:p w14:paraId="689A4777" w14:textId="77777777" w:rsidR="00A14196" w:rsidRPr="00DD328A" w:rsidRDefault="00A14196" w:rsidP="00B2406C">
      <w:pPr>
        <w:widowControl/>
        <w:tabs>
          <w:tab w:val="left" w:pos="992"/>
        </w:tabs>
        <w:autoSpaceDE/>
        <w:autoSpaceDN/>
        <w:spacing w:after="140"/>
        <w:ind w:left="1390"/>
        <w:contextualSpacing/>
        <w:jc w:val="both"/>
        <w:rPr>
          <w:sz w:val="24"/>
          <w:szCs w:val="24"/>
        </w:rPr>
      </w:pPr>
      <w:r w:rsidRPr="00DD328A">
        <w:rPr>
          <w:sz w:val="24"/>
          <w:szCs w:val="24"/>
        </w:rPr>
        <w:t>подготовка к сдаче и сдача государственного экзамена.</w:t>
      </w:r>
    </w:p>
    <w:p w14:paraId="3D8686F2" w14:textId="68748ACC" w:rsidR="00D92326" w:rsidRPr="00613CB6" w:rsidRDefault="00D92326" w:rsidP="00D92326">
      <w:pPr>
        <w:pStyle w:val="a"/>
        <w:numPr>
          <w:ilvl w:val="0"/>
          <w:numId w:val="26"/>
        </w:numPr>
        <w:ind w:left="0" w:firstLine="0"/>
        <w:jc w:val="center"/>
        <w:rPr>
          <w:rFonts w:ascii="Times New Roman" w:hAnsi="Times New Roman"/>
          <w:b/>
        </w:rPr>
      </w:pPr>
      <w:bookmarkStart w:id="1" w:name="_Toc42494305"/>
      <w:r w:rsidRPr="00DD328A">
        <w:rPr>
          <w:rFonts w:ascii="Times New Roman" w:hAnsi="Times New Roman"/>
          <w:b/>
        </w:rPr>
        <w:t>ПЕРЕЧЕНЬ КОМПЕТЕНЦИЙ</w:t>
      </w:r>
      <w:bookmarkEnd w:id="1"/>
    </w:p>
    <w:p w14:paraId="50D068C7" w14:textId="472A4FCC" w:rsidR="00613CB6" w:rsidRPr="00FB1491" w:rsidRDefault="00613CB6" w:rsidP="00613CB6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Cs/>
        </w:rPr>
      </w:pPr>
      <w:r w:rsidRPr="00613CB6">
        <w:rPr>
          <w:rFonts w:ascii="Times New Roman" w:hAnsi="Times New Roman"/>
          <w:bCs/>
        </w:rPr>
        <w:t>В рамках государственной итоговой аттестации оценивается уровень сформированности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13CB6" w14:paraId="64E7B029" w14:textId="77777777">
        <w:tc>
          <w:tcPr>
            <w:tcW w:w="9344" w:type="dxa"/>
            <w:shd w:val="clear" w:color="auto" w:fill="auto"/>
          </w:tcPr>
          <w:p w14:paraId="5226C6E7" w14:textId="77777777" w:rsidR="00613CB6" w:rsidRDefault="00613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Универсальные компетенции (УК)</w:t>
            </w:r>
          </w:p>
          <w:p w14:paraId="34A97B30" w14:textId="77777777" w:rsidR="00613CB6" w:rsidRDefault="00613C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3CB6" w:rsidRPr="00BD4F86" w14:paraId="5B236261" w14:textId="77777777">
        <w:tc>
          <w:tcPr>
            <w:tcW w:w="9344" w:type="dxa"/>
            <w:shd w:val="clear" w:color="auto" w:fill="auto"/>
          </w:tcPr>
          <w:p w14:paraId="275DF8ED" w14:textId="77777777" w:rsidR="00613CB6" w:rsidRDefault="00613CB6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УК-1. Способен осуществлять поиск, критический̆ анализ и синтез информации, применять системный̆ подход для решения поставленных задач </w:t>
            </w:r>
          </w:p>
        </w:tc>
      </w:tr>
      <w:tr w:rsidR="00613CB6" w:rsidRPr="00BD4F86" w14:paraId="530460D9" w14:textId="77777777">
        <w:tc>
          <w:tcPr>
            <w:tcW w:w="9344" w:type="dxa"/>
            <w:shd w:val="clear" w:color="auto" w:fill="auto"/>
          </w:tcPr>
          <w:p w14:paraId="77820B9C" w14:textId="77777777" w:rsidR="00613CB6" w:rsidRDefault="00613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ограничений </w:t>
            </w:r>
          </w:p>
        </w:tc>
      </w:tr>
      <w:tr w:rsidR="00613CB6" w:rsidRPr="00BD4F86" w14:paraId="40BF9454" w14:textId="77777777">
        <w:tc>
          <w:tcPr>
            <w:tcW w:w="9344" w:type="dxa"/>
            <w:shd w:val="clear" w:color="auto" w:fill="auto"/>
          </w:tcPr>
          <w:p w14:paraId="6A04445D" w14:textId="77777777" w:rsidR="00613CB6" w:rsidRDefault="00613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УК-3. Способен осуществлять социальное взаимодействие и реализовывать свою роль в команде </w:t>
            </w:r>
          </w:p>
        </w:tc>
      </w:tr>
      <w:tr w:rsidR="00613CB6" w:rsidRPr="00BD4F86" w14:paraId="6BA4A45E" w14:textId="77777777">
        <w:tc>
          <w:tcPr>
            <w:tcW w:w="9344" w:type="dxa"/>
            <w:shd w:val="clear" w:color="auto" w:fill="auto"/>
          </w:tcPr>
          <w:p w14:paraId="10AA2D9D" w14:textId="77777777" w:rsidR="00613CB6" w:rsidRDefault="00613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 Способен осуществлять деловую коммуникацию в устной̆ и письменной̆ формах на государственном языке Российской̆ Федерации и иностранном (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>) языке (ах)</w:t>
            </w:r>
          </w:p>
        </w:tc>
      </w:tr>
      <w:tr w:rsidR="00613CB6" w:rsidRPr="00BD4F86" w14:paraId="64942734" w14:textId="77777777">
        <w:tc>
          <w:tcPr>
            <w:tcW w:w="9344" w:type="dxa"/>
            <w:shd w:val="clear" w:color="auto" w:fill="auto"/>
          </w:tcPr>
          <w:p w14:paraId="26429D2A" w14:textId="77777777" w:rsidR="00613CB6" w:rsidRDefault="00613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13CB6" w:rsidRPr="00BD4F86" w14:paraId="748E258F" w14:textId="77777777">
        <w:tc>
          <w:tcPr>
            <w:tcW w:w="9344" w:type="dxa"/>
            <w:shd w:val="clear" w:color="auto" w:fill="auto"/>
          </w:tcPr>
          <w:p w14:paraId="22B0D2A7" w14:textId="77777777" w:rsidR="00613CB6" w:rsidRDefault="00613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13CB6" w:rsidRPr="00BD4F86" w14:paraId="21AC9A2A" w14:textId="77777777">
        <w:tc>
          <w:tcPr>
            <w:tcW w:w="9344" w:type="dxa"/>
            <w:shd w:val="clear" w:color="auto" w:fill="auto"/>
          </w:tcPr>
          <w:p w14:paraId="0C43D770" w14:textId="77777777" w:rsidR="00613CB6" w:rsidRDefault="00613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УК-7. Способен поддерживать должный уровень физической̆ подготовленности для обеспечения полноценной социальной и профессиональной деятельности</w:t>
            </w:r>
          </w:p>
        </w:tc>
      </w:tr>
      <w:tr w:rsidR="00C046F3" w:rsidRPr="00BD4F86" w14:paraId="682F879B" w14:textId="77777777">
        <w:tc>
          <w:tcPr>
            <w:tcW w:w="9344" w:type="dxa"/>
            <w:shd w:val="clear" w:color="auto" w:fill="auto"/>
          </w:tcPr>
          <w:p w14:paraId="0747CA7B" w14:textId="08FBD775" w:rsidR="00613CB6" w:rsidRDefault="00613CB6" w:rsidP="00FB1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УК-8. </w:t>
            </w:r>
            <w:r>
              <w:rPr>
                <w:color w:val="000000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числе, при угрозе и возникновении чрезвычайных ситуаций и военных конфликтов</w:t>
            </w:r>
          </w:p>
        </w:tc>
      </w:tr>
      <w:tr w:rsidR="00C046F3" w:rsidRPr="00BD4F86" w14:paraId="6FDC41BA" w14:textId="77777777">
        <w:tc>
          <w:tcPr>
            <w:tcW w:w="9344" w:type="dxa"/>
            <w:shd w:val="clear" w:color="auto" w:fill="auto"/>
          </w:tcPr>
          <w:p w14:paraId="6FF39D08" w14:textId="768CC1F8" w:rsidR="00613CB6" w:rsidRDefault="00613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УК-9 Способен принимать обоснованные экономические решения в различных областях жизнедеятельности</w:t>
            </w:r>
          </w:p>
        </w:tc>
      </w:tr>
      <w:tr w:rsidR="00C046F3" w:rsidRPr="00BD4F86" w14:paraId="791AC8E6" w14:textId="77777777">
        <w:tc>
          <w:tcPr>
            <w:tcW w:w="9344" w:type="dxa"/>
            <w:shd w:val="clear" w:color="auto" w:fill="auto"/>
          </w:tcPr>
          <w:p w14:paraId="6FD27D38" w14:textId="77777777" w:rsidR="00613CB6" w:rsidRDefault="00613CB6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УК-10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C046F3" w:rsidRPr="00BD4F86" w14:paraId="407A7C86" w14:textId="77777777">
        <w:tc>
          <w:tcPr>
            <w:tcW w:w="9344" w:type="dxa"/>
            <w:shd w:val="clear" w:color="auto" w:fill="auto"/>
          </w:tcPr>
          <w:p w14:paraId="18098686" w14:textId="10FA31DF" w:rsidR="00613CB6" w:rsidRDefault="00613CB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УК-11 </w:t>
            </w:r>
            <w:r>
              <w:rPr>
                <w:color w:val="000000"/>
                <w:sz w:val="24"/>
                <w:szCs w:val="24"/>
                <w:lang w:eastAsia="zh-CN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C046F3" w:rsidRPr="003526B4" w14:paraId="60F16DE9" w14:textId="77777777">
        <w:tc>
          <w:tcPr>
            <w:tcW w:w="9344" w:type="dxa"/>
            <w:shd w:val="clear" w:color="auto" w:fill="auto"/>
          </w:tcPr>
          <w:p w14:paraId="63C03D02" w14:textId="77777777" w:rsidR="00613CB6" w:rsidRDefault="00613CB6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C046F3" w:rsidRPr="003526B4" w14:paraId="429E9871" w14:textId="77777777">
        <w:tc>
          <w:tcPr>
            <w:tcW w:w="9344" w:type="dxa"/>
            <w:shd w:val="clear" w:color="auto" w:fill="auto"/>
          </w:tcPr>
          <w:p w14:paraId="29126AF9" w14:textId="77777777" w:rsidR="00613CB6" w:rsidRDefault="00613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FE52A7" w:rsidRPr="003526B4" w14:paraId="1D9766C9" w14:textId="77777777">
        <w:tc>
          <w:tcPr>
            <w:tcW w:w="9344" w:type="dxa"/>
            <w:shd w:val="clear" w:color="auto" w:fill="auto"/>
          </w:tcPr>
          <w:p w14:paraId="4F12C188" w14:textId="7219F9D7" w:rsidR="00FE52A7" w:rsidRDefault="00FE52A7" w:rsidP="00FE5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ОПК-2 </w:t>
            </w:r>
            <w:r w:rsidRPr="00FE52A7">
              <w:rPr>
                <w:rFonts w:hint="eastAsia"/>
                <w:sz w:val="24"/>
                <w:szCs w:val="24"/>
              </w:rPr>
              <w:t>Способен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участвовать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разработке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основных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и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дополнительных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образовательных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программ</w:t>
            </w:r>
            <w:r w:rsidRPr="00FE52A7">
              <w:rPr>
                <w:sz w:val="24"/>
                <w:szCs w:val="24"/>
              </w:rPr>
              <w:t xml:space="preserve">, </w:t>
            </w:r>
            <w:r w:rsidRPr="00FE52A7">
              <w:rPr>
                <w:rFonts w:hint="eastAsia"/>
                <w:sz w:val="24"/>
                <w:szCs w:val="24"/>
              </w:rPr>
              <w:t>разрабатывать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отдельные</w:t>
            </w:r>
            <w:r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их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компоненты</w:t>
            </w:r>
            <w:r w:rsidRPr="00FE52A7">
              <w:rPr>
                <w:sz w:val="24"/>
                <w:szCs w:val="24"/>
              </w:rPr>
              <w:t xml:space="preserve"> (</w:t>
            </w:r>
            <w:r w:rsidRPr="00FE52A7">
              <w:rPr>
                <w:rFonts w:hint="eastAsia"/>
                <w:sz w:val="24"/>
                <w:szCs w:val="24"/>
              </w:rPr>
              <w:t>в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том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числе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с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использованием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информационно</w:t>
            </w:r>
            <w:r w:rsidRPr="00FE52A7">
              <w:rPr>
                <w:sz w:val="24"/>
                <w:szCs w:val="24"/>
              </w:rPr>
              <w:t>-</w:t>
            </w:r>
            <w:r w:rsidRPr="00FE52A7">
              <w:rPr>
                <w:rFonts w:hint="eastAsia"/>
                <w:sz w:val="24"/>
                <w:szCs w:val="24"/>
              </w:rPr>
              <w:t>коммуникационных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технологий</w:t>
            </w:r>
            <w:r w:rsidRPr="00FE52A7">
              <w:rPr>
                <w:sz w:val="24"/>
                <w:szCs w:val="24"/>
              </w:rPr>
              <w:t>)</w:t>
            </w:r>
          </w:p>
        </w:tc>
      </w:tr>
      <w:tr w:rsidR="00C046F3" w:rsidRPr="003526B4" w14:paraId="06960529" w14:textId="77777777">
        <w:tc>
          <w:tcPr>
            <w:tcW w:w="9344" w:type="dxa"/>
            <w:shd w:val="clear" w:color="auto" w:fill="auto"/>
          </w:tcPr>
          <w:p w14:paraId="4E329BF6" w14:textId="77777777" w:rsidR="00613CB6" w:rsidRDefault="00613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ОПК-3.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C046F3" w:rsidRPr="003526B4" w14:paraId="66E5C304" w14:textId="77777777">
        <w:tc>
          <w:tcPr>
            <w:tcW w:w="9344" w:type="dxa"/>
            <w:shd w:val="clear" w:color="auto" w:fill="auto"/>
          </w:tcPr>
          <w:p w14:paraId="4450B2BD" w14:textId="77777777" w:rsidR="00613CB6" w:rsidRDefault="00613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ОПК-4. 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C046F3" w:rsidRPr="003526B4" w14:paraId="59A2EBCD" w14:textId="77777777">
        <w:tc>
          <w:tcPr>
            <w:tcW w:w="9344" w:type="dxa"/>
            <w:shd w:val="clear" w:color="auto" w:fill="auto"/>
          </w:tcPr>
          <w:p w14:paraId="17775FCD" w14:textId="77777777" w:rsidR="00613CB6" w:rsidRDefault="00613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C046F3" w:rsidRPr="003526B4" w14:paraId="6FEB3142" w14:textId="77777777">
        <w:tc>
          <w:tcPr>
            <w:tcW w:w="9344" w:type="dxa"/>
            <w:shd w:val="clear" w:color="auto" w:fill="auto"/>
          </w:tcPr>
          <w:p w14:paraId="5A3CF761" w14:textId="77777777" w:rsidR="00613CB6" w:rsidRDefault="00613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  <w:tr w:rsidR="00C046F3" w:rsidRPr="003526B4" w14:paraId="65F9D2BC" w14:textId="77777777">
        <w:tc>
          <w:tcPr>
            <w:tcW w:w="9344" w:type="dxa"/>
            <w:shd w:val="clear" w:color="auto" w:fill="auto"/>
          </w:tcPr>
          <w:p w14:paraId="2CCD95D5" w14:textId="77777777" w:rsidR="00613CB6" w:rsidRDefault="00613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ОПК-7. Способен взаимодействовать с участниками образовательных отношений в рамках реализации образовательных программ </w:t>
            </w:r>
          </w:p>
        </w:tc>
      </w:tr>
      <w:tr w:rsidR="00C046F3" w:rsidRPr="003526B4" w14:paraId="42461B45" w14:textId="77777777">
        <w:tc>
          <w:tcPr>
            <w:tcW w:w="9344" w:type="dxa"/>
            <w:shd w:val="clear" w:color="auto" w:fill="auto"/>
          </w:tcPr>
          <w:p w14:paraId="3C1665A4" w14:textId="77777777" w:rsidR="00613CB6" w:rsidRDefault="00613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ОПК-8. Способен осуществлять педагогическую деятельность на основе специальных научных знаний</w:t>
            </w:r>
          </w:p>
        </w:tc>
      </w:tr>
      <w:tr w:rsidR="00C046F3" w:rsidRPr="003526B4" w14:paraId="74FB432C" w14:textId="77777777">
        <w:tc>
          <w:tcPr>
            <w:tcW w:w="9344" w:type="dxa"/>
            <w:shd w:val="clear" w:color="auto" w:fill="auto"/>
          </w:tcPr>
          <w:p w14:paraId="549F0E7A" w14:textId="4435F38C" w:rsidR="00613CB6" w:rsidRPr="00332ED8" w:rsidRDefault="00613CB6">
            <w:pPr>
              <w:jc w:val="both"/>
            </w:pPr>
            <w:r>
              <w:rPr>
                <w:sz w:val="24"/>
                <w:szCs w:val="24"/>
              </w:rPr>
              <w:t>ОПК-9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C046F3" w:rsidRPr="003526B4" w14:paraId="2D8FB812" w14:textId="77777777">
        <w:tc>
          <w:tcPr>
            <w:tcW w:w="9344" w:type="dxa"/>
            <w:shd w:val="clear" w:color="auto" w:fill="auto"/>
          </w:tcPr>
          <w:p w14:paraId="664CDB8E" w14:textId="77777777" w:rsidR="00613CB6" w:rsidRDefault="00613CB6">
            <w:pPr>
              <w:widowControl/>
              <w:spacing w:line="36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Профессиональные компетенции выпускников (ПК)</w:t>
            </w:r>
          </w:p>
        </w:tc>
      </w:tr>
      <w:tr w:rsidR="00332ED8" w:rsidRPr="003526B4" w14:paraId="6347BC4D" w14:textId="77777777">
        <w:tc>
          <w:tcPr>
            <w:tcW w:w="9344" w:type="dxa"/>
            <w:shd w:val="clear" w:color="auto" w:fill="auto"/>
          </w:tcPr>
          <w:p w14:paraId="7D954A13" w14:textId="5AD7393A" w:rsidR="00332ED8" w:rsidRPr="00332ED8" w:rsidRDefault="00332ED8" w:rsidP="00332ED8">
            <w:pPr>
              <w:jc w:val="both"/>
              <w:rPr>
                <w:sz w:val="24"/>
                <w:szCs w:val="24"/>
              </w:rPr>
            </w:pPr>
            <w:r w:rsidRPr="00332ED8">
              <w:rPr>
                <w:sz w:val="24"/>
                <w:szCs w:val="24"/>
              </w:rPr>
              <w:t xml:space="preserve">ПКО-1.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 </w:t>
            </w:r>
          </w:p>
        </w:tc>
      </w:tr>
      <w:tr w:rsidR="00332ED8" w:rsidRPr="003526B4" w14:paraId="42D7E232" w14:textId="77777777">
        <w:tc>
          <w:tcPr>
            <w:tcW w:w="9344" w:type="dxa"/>
            <w:shd w:val="clear" w:color="auto" w:fill="auto"/>
          </w:tcPr>
          <w:p w14:paraId="520FCA7C" w14:textId="0DBB5890" w:rsidR="00332ED8" w:rsidRPr="00332ED8" w:rsidRDefault="00332ED8" w:rsidP="00332ED8">
            <w:pPr>
              <w:jc w:val="both"/>
              <w:rPr>
                <w:sz w:val="24"/>
                <w:szCs w:val="24"/>
              </w:rPr>
            </w:pPr>
            <w:r w:rsidRPr="00332ED8">
              <w:rPr>
                <w:sz w:val="24"/>
                <w:szCs w:val="24"/>
              </w:rPr>
              <w:t>ПКО-2. Способен проектировать и организовывать образовательный процесс в образовательных организациях различных уровней.</w:t>
            </w:r>
          </w:p>
        </w:tc>
      </w:tr>
      <w:tr w:rsidR="00332ED8" w:rsidRPr="003526B4" w14:paraId="7065B2D8" w14:textId="77777777">
        <w:tc>
          <w:tcPr>
            <w:tcW w:w="9344" w:type="dxa"/>
            <w:shd w:val="clear" w:color="auto" w:fill="auto"/>
          </w:tcPr>
          <w:p w14:paraId="6F0D6843" w14:textId="674154C4" w:rsidR="00332ED8" w:rsidRPr="00332ED8" w:rsidRDefault="00332ED8" w:rsidP="00332ED8">
            <w:pPr>
              <w:jc w:val="both"/>
              <w:rPr>
                <w:sz w:val="24"/>
                <w:szCs w:val="24"/>
              </w:rPr>
            </w:pPr>
            <w:r w:rsidRPr="00332ED8">
              <w:rPr>
                <w:sz w:val="24"/>
                <w:szCs w:val="24"/>
              </w:rPr>
              <w:t>ПКО-3.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      </w:r>
          </w:p>
        </w:tc>
      </w:tr>
      <w:tr w:rsidR="00332ED8" w:rsidRPr="003526B4" w14:paraId="491236EA" w14:textId="77777777">
        <w:tc>
          <w:tcPr>
            <w:tcW w:w="9344" w:type="dxa"/>
            <w:shd w:val="clear" w:color="auto" w:fill="auto"/>
          </w:tcPr>
          <w:p w14:paraId="2B5077D7" w14:textId="505DD5D8" w:rsidR="00332ED8" w:rsidRPr="00332ED8" w:rsidRDefault="00332ED8" w:rsidP="00332ED8">
            <w:pPr>
              <w:jc w:val="both"/>
              <w:rPr>
                <w:sz w:val="24"/>
                <w:szCs w:val="24"/>
              </w:rPr>
            </w:pPr>
            <w:r w:rsidRPr="00332ED8">
              <w:rPr>
                <w:sz w:val="24"/>
                <w:szCs w:val="24"/>
              </w:rPr>
              <w:t>ПК-1 Способен применять в профессиональной деятельности навыки творческой работы в рисунке, живописи, декоративно-прикладном искусстве и знания истории изобразительного искусства.</w:t>
            </w:r>
          </w:p>
        </w:tc>
      </w:tr>
      <w:tr w:rsidR="00FE52A7" w:rsidRPr="003526B4" w14:paraId="0F3D3F91" w14:textId="77777777">
        <w:tc>
          <w:tcPr>
            <w:tcW w:w="9344" w:type="dxa"/>
            <w:shd w:val="clear" w:color="auto" w:fill="auto"/>
          </w:tcPr>
          <w:p w14:paraId="1A8F8710" w14:textId="54756F95" w:rsidR="00FE52A7" w:rsidRPr="00332ED8" w:rsidRDefault="00FE52A7" w:rsidP="00FE5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ПК-2 </w:t>
            </w:r>
            <w:r w:rsidRPr="00FE52A7">
              <w:rPr>
                <w:rFonts w:hint="eastAsia"/>
                <w:sz w:val="24"/>
                <w:szCs w:val="24"/>
              </w:rPr>
              <w:t>Способен</w:t>
            </w:r>
            <w:r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применять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в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профессиональной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деятельности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творческой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в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рисунке</w:t>
            </w:r>
            <w:r w:rsidRPr="00FE52A7">
              <w:rPr>
                <w:sz w:val="24"/>
                <w:szCs w:val="24"/>
              </w:rPr>
              <w:t xml:space="preserve">, </w:t>
            </w:r>
            <w:r w:rsidRPr="00FE52A7">
              <w:rPr>
                <w:rFonts w:hint="eastAsia"/>
                <w:sz w:val="24"/>
                <w:szCs w:val="24"/>
              </w:rPr>
              <w:t>живописи</w:t>
            </w:r>
            <w:r w:rsidRPr="00FE52A7">
              <w:rPr>
                <w:sz w:val="24"/>
                <w:szCs w:val="24"/>
              </w:rPr>
              <w:t xml:space="preserve">, </w:t>
            </w:r>
            <w:r w:rsidRPr="00FE52A7">
              <w:rPr>
                <w:rFonts w:hint="eastAsia"/>
                <w:sz w:val="24"/>
                <w:szCs w:val="24"/>
              </w:rPr>
              <w:t>декоративно</w:t>
            </w:r>
            <w:r w:rsidRPr="00FE52A7">
              <w:rPr>
                <w:sz w:val="24"/>
                <w:szCs w:val="24"/>
              </w:rPr>
              <w:t>-</w:t>
            </w:r>
            <w:r w:rsidRPr="00FE52A7">
              <w:rPr>
                <w:rFonts w:ascii="CIDFont+F1" w:eastAsia="CIDFont+F1" w:hAnsi="Calibri" w:cs="CIDFont+F1" w:hint="eastAsia"/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прикладном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искусстве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и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знания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истории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изобразительного</w:t>
            </w:r>
            <w:r w:rsidRPr="00FE52A7">
              <w:rPr>
                <w:sz w:val="24"/>
                <w:szCs w:val="24"/>
              </w:rPr>
              <w:t xml:space="preserve"> </w:t>
            </w:r>
            <w:r w:rsidRPr="00FE52A7">
              <w:rPr>
                <w:rFonts w:hint="eastAsia"/>
                <w:sz w:val="24"/>
                <w:szCs w:val="24"/>
              </w:rPr>
              <w:t>искусства</w:t>
            </w:r>
            <w:r w:rsidRPr="00FE52A7">
              <w:rPr>
                <w:sz w:val="24"/>
                <w:szCs w:val="24"/>
              </w:rPr>
              <w:t>.</w:t>
            </w:r>
          </w:p>
        </w:tc>
      </w:tr>
    </w:tbl>
    <w:p w14:paraId="0A648A25" w14:textId="77777777" w:rsidR="00613CB6" w:rsidRPr="00613CB6" w:rsidRDefault="00613CB6" w:rsidP="00613CB6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Cs/>
        </w:rPr>
      </w:pPr>
    </w:p>
    <w:p w14:paraId="0DA2C348" w14:textId="0595F81C" w:rsidR="003839BA" w:rsidRPr="003839BA" w:rsidRDefault="003839BA" w:rsidP="00DC3241">
      <w:pPr>
        <w:pStyle w:val="a6"/>
        <w:keepNext/>
        <w:keepLines/>
        <w:widowControl/>
        <w:numPr>
          <w:ilvl w:val="0"/>
          <w:numId w:val="26"/>
        </w:numPr>
        <w:suppressAutoHyphens/>
        <w:autoSpaceDE/>
        <w:autoSpaceDN/>
        <w:ind w:left="0" w:firstLine="0"/>
        <w:contextualSpacing/>
        <w:jc w:val="center"/>
        <w:outlineLvl w:val="0"/>
        <w:rPr>
          <w:b/>
          <w:caps/>
          <w:sz w:val="26"/>
          <w:szCs w:val="32"/>
        </w:rPr>
      </w:pPr>
      <w:r w:rsidRPr="003839BA">
        <w:rPr>
          <w:b/>
          <w:caps/>
          <w:sz w:val="26"/>
          <w:szCs w:val="32"/>
        </w:rPr>
        <w:t>Фонд оценочных средств и методические материалы</w:t>
      </w:r>
    </w:p>
    <w:p w14:paraId="512F6BBE" w14:textId="77777777" w:rsidR="00DC3241" w:rsidRPr="00FB1491" w:rsidRDefault="00DC3241" w:rsidP="00DC3241">
      <w:pPr>
        <w:pStyle w:val="13"/>
        <w:shd w:val="clear" w:color="auto" w:fill="FFFFFF"/>
        <w:tabs>
          <w:tab w:val="left" w:pos="-3686"/>
        </w:tabs>
        <w:jc w:val="center"/>
        <w:rPr>
          <w:b/>
          <w:i/>
          <w:sz w:val="24"/>
          <w:szCs w:val="24"/>
        </w:rPr>
      </w:pPr>
    </w:p>
    <w:p w14:paraId="6C660AE1" w14:textId="21BC55AC" w:rsidR="00DC3241" w:rsidRPr="00DC3241" w:rsidRDefault="00DC3241" w:rsidP="00DC3241">
      <w:pPr>
        <w:pStyle w:val="13"/>
        <w:shd w:val="clear" w:color="auto" w:fill="FFFFFF"/>
        <w:tabs>
          <w:tab w:val="left" w:pos="-3686"/>
        </w:tabs>
        <w:jc w:val="center"/>
        <w:rPr>
          <w:b/>
          <w:i/>
          <w:sz w:val="24"/>
          <w:szCs w:val="24"/>
        </w:rPr>
      </w:pPr>
      <w:r w:rsidRPr="00836993">
        <w:rPr>
          <w:b/>
          <w:i/>
          <w:sz w:val="24"/>
          <w:szCs w:val="24"/>
        </w:rPr>
        <w:t>Примерная тематика выпускных квалификационных работ</w:t>
      </w:r>
    </w:p>
    <w:p w14:paraId="60586CF8" w14:textId="77777777" w:rsidR="009C3258" w:rsidRPr="009C3258" w:rsidRDefault="009C3258" w:rsidP="009C3258">
      <w:pPr>
        <w:pStyle w:val="a6"/>
        <w:tabs>
          <w:tab w:val="left" w:pos="1276"/>
        </w:tabs>
        <w:spacing w:line="276" w:lineRule="auto"/>
        <w:ind w:left="709" w:firstLine="0"/>
        <w:jc w:val="center"/>
        <w:rPr>
          <w:sz w:val="24"/>
        </w:rPr>
      </w:pPr>
    </w:p>
    <w:p w14:paraId="12B27F20" w14:textId="63B2E06C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Особенности методики работы над пейзажем в технике масляной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живописи</w:t>
      </w:r>
    </w:p>
    <w:p w14:paraId="64C3A5C5" w14:textId="239015BF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Обучение школьников приему контраста в книжной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графике</w:t>
      </w:r>
    </w:p>
    <w:p w14:paraId="40BB6AC8" w14:textId="77777777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Обучение основам декоративной композиции в условиях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ДХШ</w:t>
      </w:r>
      <w:proofErr w:type="spellEnd"/>
    </w:p>
    <w:p w14:paraId="70FC49ED" w14:textId="219B2CAD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lastRenderedPageBreak/>
        <w:t>Методические условия обучения основам пейзажной живописи учащихся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ДХШ</w:t>
      </w:r>
      <w:proofErr w:type="spellEnd"/>
    </w:p>
    <w:p w14:paraId="19AD100C" w14:textId="590DBE31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Методические основы обучения живописи натюрморта учащихся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ДХШ</w:t>
      </w:r>
      <w:proofErr w:type="spellEnd"/>
    </w:p>
    <w:p w14:paraId="1F4D5515" w14:textId="7F46335E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  <w:tab w:val="left" w:pos="16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Развитие творческих способностей учащихся в работе над батиком в системе </w:t>
      </w:r>
      <w:proofErr w:type="spellStart"/>
      <w:r>
        <w:rPr>
          <w:sz w:val="24"/>
        </w:rPr>
        <w:t>ДХШ</w:t>
      </w:r>
      <w:proofErr w:type="spellEnd"/>
    </w:p>
    <w:p w14:paraId="74C5CD5C" w14:textId="432D879F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  <w:tab w:val="left" w:pos="16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Обучение основам рисунка фигуры человека в системе дополнительного </w:t>
      </w:r>
      <w:r w:rsidR="009C3258">
        <w:rPr>
          <w:sz w:val="24"/>
        </w:rPr>
        <w:t xml:space="preserve">художественного </w:t>
      </w:r>
      <w:r>
        <w:rPr>
          <w:sz w:val="24"/>
        </w:rPr>
        <w:t>образования</w:t>
      </w:r>
    </w:p>
    <w:p w14:paraId="63642E3E" w14:textId="44B8BCF2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  <w:tab w:val="left" w:pos="16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Обучение старшеклассников </w:t>
      </w:r>
      <w:proofErr w:type="spellStart"/>
      <w:r>
        <w:rPr>
          <w:sz w:val="24"/>
        </w:rPr>
        <w:t>ДХШ</w:t>
      </w:r>
      <w:proofErr w:type="spellEnd"/>
      <w:r>
        <w:rPr>
          <w:sz w:val="24"/>
        </w:rPr>
        <w:t xml:space="preserve"> портретной живописи в условиях</w:t>
      </w:r>
      <w:r>
        <w:rPr>
          <w:spacing w:val="-11"/>
          <w:sz w:val="24"/>
        </w:rPr>
        <w:t xml:space="preserve"> </w:t>
      </w:r>
      <w:r>
        <w:rPr>
          <w:sz w:val="24"/>
        </w:rPr>
        <w:t>пленэра</w:t>
      </w:r>
    </w:p>
    <w:p w14:paraId="154EE90D" w14:textId="7E35761D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  <w:tab w:val="left" w:pos="1676"/>
          <w:tab w:val="left" w:pos="2991"/>
          <w:tab w:val="left" w:pos="4150"/>
          <w:tab w:val="left" w:pos="5593"/>
          <w:tab w:val="left" w:pos="7226"/>
          <w:tab w:val="left" w:pos="7651"/>
          <w:tab w:val="left" w:pos="8797"/>
          <w:tab w:val="left" w:pos="9222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Обучение основам воздушной перспективы в пейзаже в </w:t>
      </w:r>
      <w:r>
        <w:rPr>
          <w:spacing w:val="-4"/>
          <w:sz w:val="24"/>
        </w:rPr>
        <w:t xml:space="preserve">системе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художественного </w:t>
      </w:r>
      <w:r>
        <w:rPr>
          <w:sz w:val="24"/>
        </w:rPr>
        <w:t>образования</w:t>
      </w:r>
    </w:p>
    <w:p w14:paraId="0F4F5A1D" w14:textId="64012D72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  <w:tab w:val="left" w:pos="16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Развитие творческого воображения на занятиях горячим батиком в системе дополнительного</w:t>
      </w:r>
      <w:r>
        <w:rPr>
          <w:spacing w:val="-1"/>
          <w:sz w:val="24"/>
        </w:rPr>
        <w:t xml:space="preserve"> художественного </w:t>
      </w:r>
      <w:r>
        <w:rPr>
          <w:sz w:val="24"/>
        </w:rPr>
        <w:t>образования</w:t>
      </w:r>
    </w:p>
    <w:p w14:paraId="7240BB76" w14:textId="1C395272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  <w:tab w:val="left" w:pos="16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Методические основы обучения изобразительному и декоративно-прикладному искусству в 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 художественного образования</w:t>
      </w:r>
    </w:p>
    <w:p w14:paraId="38648F29" w14:textId="4FD0D637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  <w:tab w:val="left" w:pos="16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Обучение решению цвето-тоновых задач портретной живописи в системе </w:t>
      </w:r>
      <w:r w:rsidR="009C3258">
        <w:rPr>
          <w:sz w:val="24"/>
        </w:rPr>
        <w:t>дополнительного художественного образования</w:t>
      </w:r>
    </w:p>
    <w:p w14:paraId="04D4E3F3" w14:textId="19B6DBF7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  <w:tab w:val="left" w:pos="16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Обучение нюансам пейзажной живописи учащихся старших классов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ДХШ</w:t>
      </w:r>
      <w:proofErr w:type="spellEnd"/>
    </w:p>
    <w:p w14:paraId="7639A2C3" w14:textId="1721605C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  <w:tab w:val="left" w:pos="16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Обучение цвето-тоновым отношениям в живописи учащихся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ДХШ</w:t>
      </w:r>
      <w:proofErr w:type="spellEnd"/>
    </w:p>
    <w:p w14:paraId="31586129" w14:textId="767A63CA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  <w:tab w:val="left" w:pos="16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Технология росписи ткани в системе дополнительного</w:t>
      </w:r>
      <w:r>
        <w:rPr>
          <w:spacing w:val="-5"/>
          <w:sz w:val="24"/>
        </w:rPr>
        <w:t xml:space="preserve"> художественного </w:t>
      </w:r>
      <w:r>
        <w:rPr>
          <w:sz w:val="24"/>
        </w:rPr>
        <w:t>образования</w:t>
      </w:r>
    </w:p>
    <w:p w14:paraId="26942329" w14:textId="2854E78F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  <w:tab w:val="left" w:pos="16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Развитие творческих способностей учащихся среднего школьного возраста на занятиях батиком в системе дополнительного</w:t>
      </w:r>
      <w:r>
        <w:rPr>
          <w:spacing w:val="-5"/>
          <w:sz w:val="24"/>
        </w:rPr>
        <w:t xml:space="preserve"> </w:t>
      </w:r>
      <w:r w:rsidR="009C3258">
        <w:rPr>
          <w:spacing w:val="-5"/>
          <w:sz w:val="24"/>
        </w:rPr>
        <w:t xml:space="preserve">художественного </w:t>
      </w:r>
      <w:r>
        <w:rPr>
          <w:sz w:val="24"/>
        </w:rPr>
        <w:t>образования</w:t>
      </w:r>
    </w:p>
    <w:p w14:paraId="1C159764" w14:textId="5C441484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  <w:tab w:val="left" w:pos="16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Использование систем тоновых, цветовых и содержательных контрастов в работе над 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композицией</w:t>
      </w:r>
    </w:p>
    <w:p w14:paraId="3ACDC627" w14:textId="3AD3F54E" w:rsidR="007819D3" w:rsidRPr="007819D3" w:rsidRDefault="007819D3" w:rsidP="007819D3">
      <w:pPr>
        <w:pStyle w:val="a6"/>
        <w:numPr>
          <w:ilvl w:val="0"/>
          <w:numId w:val="5"/>
        </w:numPr>
        <w:tabs>
          <w:tab w:val="left" w:pos="1276"/>
          <w:tab w:val="left" w:pos="16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Развитие творческих способностей на уроках изобразительного искусства посредством иллюстрирования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</w:p>
    <w:p w14:paraId="033798BE" w14:textId="77777777" w:rsidR="007819D3" w:rsidRDefault="007819D3" w:rsidP="007819D3">
      <w:pPr>
        <w:pStyle w:val="a6"/>
        <w:numPr>
          <w:ilvl w:val="0"/>
          <w:numId w:val="5"/>
        </w:numPr>
        <w:tabs>
          <w:tab w:val="left" w:pos="1276"/>
          <w:tab w:val="left" w:pos="16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Обучение </w:t>
      </w:r>
      <w:proofErr w:type="spellStart"/>
      <w:r>
        <w:rPr>
          <w:sz w:val="24"/>
        </w:rPr>
        <w:t>светокомпозиции</w:t>
      </w:r>
      <w:proofErr w:type="spellEnd"/>
      <w:r>
        <w:rPr>
          <w:sz w:val="24"/>
        </w:rPr>
        <w:t xml:space="preserve"> в декоративно-прикладном искусстве</w:t>
      </w:r>
    </w:p>
    <w:p w14:paraId="6AD8FA62" w14:textId="77777777" w:rsidR="009C3258" w:rsidRDefault="007819D3" w:rsidP="00B435F2">
      <w:pPr>
        <w:pStyle w:val="a6"/>
        <w:numPr>
          <w:ilvl w:val="0"/>
          <w:numId w:val="5"/>
        </w:numPr>
        <w:tabs>
          <w:tab w:val="left" w:pos="1276"/>
          <w:tab w:val="left" w:pos="1676"/>
        </w:tabs>
        <w:spacing w:line="276" w:lineRule="auto"/>
        <w:ind w:left="0" w:firstLine="709"/>
        <w:jc w:val="both"/>
        <w:rPr>
          <w:sz w:val="24"/>
        </w:rPr>
      </w:pPr>
      <w:r w:rsidRPr="009C3258">
        <w:rPr>
          <w:sz w:val="24"/>
        </w:rPr>
        <w:t>Работа над мелкой пластикой в декоративно-прикладном искусстве</w:t>
      </w:r>
    </w:p>
    <w:p w14:paraId="5E465847" w14:textId="047EA918" w:rsidR="009C3258" w:rsidRDefault="007819D3" w:rsidP="003779DF">
      <w:pPr>
        <w:pStyle w:val="a6"/>
        <w:numPr>
          <w:ilvl w:val="0"/>
          <w:numId w:val="5"/>
        </w:numPr>
        <w:tabs>
          <w:tab w:val="left" w:pos="1276"/>
          <w:tab w:val="left" w:pos="1676"/>
        </w:tabs>
        <w:spacing w:line="276" w:lineRule="auto"/>
        <w:ind w:left="0" w:firstLine="709"/>
        <w:jc w:val="both"/>
        <w:rPr>
          <w:sz w:val="24"/>
        </w:rPr>
      </w:pPr>
      <w:r w:rsidRPr="009C3258">
        <w:rPr>
          <w:sz w:val="24"/>
        </w:rPr>
        <w:t>Обучение основам декоративной композиции в условиях</w:t>
      </w:r>
      <w:r w:rsidRPr="009C3258">
        <w:rPr>
          <w:spacing w:val="-6"/>
          <w:sz w:val="24"/>
        </w:rPr>
        <w:t xml:space="preserve"> </w:t>
      </w:r>
      <w:proofErr w:type="spellStart"/>
      <w:r w:rsidRPr="009C3258">
        <w:rPr>
          <w:sz w:val="24"/>
        </w:rPr>
        <w:t>ДХШ</w:t>
      </w:r>
      <w:proofErr w:type="spellEnd"/>
    </w:p>
    <w:p w14:paraId="36A1C01D" w14:textId="0A29B2D9" w:rsidR="007819D3" w:rsidRDefault="007819D3" w:rsidP="003779DF">
      <w:pPr>
        <w:pStyle w:val="a6"/>
        <w:numPr>
          <w:ilvl w:val="0"/>
          <w:numId w:val="5"/>
        </w:numPr>
        <w:tabs>
          <w:tab w:val="left" w:pos="1276"/>
          <w:tab w:val="left" w:pos="1676"/>
        </w:tabs>
        <w:spacing w:line="276" w:lineRule="auto"/>
        <w:ind w:left="0" w:firstLine="709"/>
        <w:jc w:val="both"/>
        <w:rPr>
          <w:sz w:val="24"/>
        </w:rPr>
      </w:pPr>
      <w:r w:rsidRPr="009C3258">
        <w:rPr>
          <w:sz w:val="24"/>
        </w:rPr>
        <w:t xml:space="preserve">Развитие творческих способностей учащихся в работе над батиком в системе </w:t>
      </w:r>
      <w:proofErr w:type="spellStart"/>
      <w:r w:rsidRPr="009C3258">
        <w:rPr>
          <w:sz w:val="24"/>
        </w:rPr>
        <w:t>ДХШ</w:t>
      </w:r>
      <w:proofErr w:type="spellEnd"/>
    </w:p>
    <w:p w14:paraId="6EB2165E" w14:textId="77777777" w:rsidR="00C346F0" w:rsidRPr="00C346F0" w:rsidRDefault="00C346F0" w:rsidP="00C346F0">
      <w:pPr>
        <w:spacing w:line="276" w:lineRule="auto"/>
        <w:ind w:firstLine="709"/>
        <w:jc w:val="both"/>
        <w:rPr>
          <w:sz w:val="24"/>
        </w:rPr>
      </w:pPr>
      <w:r w:rsidRPr="00C346F0">
        <w:rPr>
          <w:sz w:val="24"/>
        </w:rPr>
        <w:t xml:space="preserve">Организация Государственных испытаний осуществляется в соответствии с </w:t>
      </w:r>
      <w:proofErr w:type="spellStart"/>
      <w:r w:rsidRPr="00C346F0">
        <w:rPr>
          <w:sz w:val="24"/>
        </w:rPr>
        <w:t>требо-ваниями</w:t>
      </w:r>
      <w:proofErr w:type="spellEnd"/>
      <w:r w:rsidRPr="00C346F0">
        <w:rPr>
          <w:sz w:val="24"/>
        </w:rPr>
        <w:t xml:space="preserve"> Положения о проведении государственной итоговой аттестации по </w:t>
      </w:r>
      <w:proofErr w:type="spellStart"/>
      <w:proofErr w:type="gramStart"/>
      <w:r w:rsidRPr="00C346F0">
        <w:rPr>
          <w:sz w:val="24"/>
        </w:rPr>
        <w:t>образова</w:t>
      </w:r>
      <w:proofErr w:type="spellEnd"/>
      <w:r w:rsidRPr="00C346F0">
        <w:rPr>
          <w:sz w:val="24"/>
        </w:rPr>
        <w:t>-тельным</w:t>
      </w:r>
      <w:proofErr w:type="gramEnd"/>
      <w:r w:rsidRPr="00C346F0">
        <w:rPr>
          <w:sz w:val="24"/>
        </w:rPr>
        <w:t xml:space="preserve"> программа высшего образования - программам бакалавриата, программам </w:t>
      </w:r>
      <w:proofErr w:type="spellStart"/>
      <w:r w:rsidRPr="00C346F0">
        <w:rPr>
          <w:sz w:val="24"/>
        </w:rPr>
        <w:t>спе-циалитета</w:t>
      </w:r>
      <w:proofErr w:type="spellEnd"/>
      <w:r w:rsidRPr="00C346F0">
        <w:rPr>
          <w:sz w:val="24"/>
        </w:rPr>
        <w:t xml:space="preserve"> и программам магистратуры в Южном федеральном университете (в новой редакции), утвержденным приказом от 29.07.2021г. №158-ОД.</w:t>
      </w:r>
    </w:p>
    <w:p w14:paraId="4111183F" w14:textId="77777777" w:rsidR="00C346F0" w:rsidRPr="00C346F0" w:rsidRDefault="00C346F0" w:rsidP="00C346F0">
      <w:pPr>
        <w:spacing w:line="276" w:lineRule="auto"/>
        <w:ind w:firstLine="709"/>
        <w:jc w:val="both"/>
        <w:rPr>
          <w:sz w:val="24"/>
        </w:rPr>
      </w:pPr>
      <w:r w:rsidRPr="00C346F0">
        <w:rPr>
          <w:sz w:val="24"/>
        </w:rPr>
        <w:t>Допускается проведение предзащиты и защиты ВКР с использованием ДОТ (</w:t>
      </w:r>
      <w:proofErr w:type="gramStart"/>
      <w:r w:rsidRPr="00C346F0">
        <w:rPr>
          <w:sz w:val="24"/>
        </w:rPr>
        <w:t>ди-станционных</w:t>
      </w:r>
      <w:proofErr w:type="gramEnd"/>
      <w:r w:rsidRPr="00C346F0">
        <w:rPr>
          <w:sz w:val="24"/>
        </w:rPr>
        <w:t xml:space="preserve"> образовательных технологий). Организация и проведение защит </w:t>
      </w:r>
      <w:proofErr w:type="spellStart"/>
      <w:r w:rsidRPr="00C346F0">
        <w:rPr>
          <w:sz w:val="24"/>
        </w:rPr>
        <w:t>прохо-дит</w:t>
      </w:r>
      <w:proofErr w:type="spellEnd"/>
      <w:r w:rsidRPr="00C346F0">
        <w:rPr>
          <w:sz w:val="24"/>
        </w:rPr>
        <w:t xml:space="preserve"> в соответствии с Порядком проведения государственных испытаний с </w:t>
      </w:r>
      <w:proofErr w:type="spellStart"/>
      <w:proofErr w:type="gramStart"/>
      <w:r w:rsidRPr="00C346F0">
        <w:rPr>
          <w:sz w:val="24"/>
        </w:rPr>
        <w:t>применени</w:t>
      </w:r>
      <w:proofErr w:type="spellEnd"/>
      <w:r w:rsidRPr="00C346F0">
        <w:rPr>
          <w:sz w:val="24"/>
        </w:rPr>
        <w:t>-ем</w:t>
      </w:r>
      <w:proofErr w:type="gramEnd"/>
      <w:r w:rsidRPr="00C346F0">
        <w:rPr>
          <w:sz w:val="24"/>
        </w:rPr>
        <w:t xml:space="preserve"> электронного обучения, дистанционных образовательных технологий в Южном </w:t>
      </w:r>
      <w:proofErr w:type="spellStart"/>
      <w:r w:rsidRPr="00C346F0">
        <w:rPr>
          <w:sz w:val="24"/>
        </w:rPr>
        <w:t>фе-деральном</w:t>
      </w:r>
      <w:proofErr w:type="spellEnd"/>
      <w:r w:rsidRPr="00C346F0">
        <w:rPr>
          <w:sz w:val="24"/>
        </w:rPr>
        <w:t xml:space="preserve"> университете, утвержденным приказом от 15 сентября 2021г. №1712.</w:t>
      </w:r>
    </w:p>
    <w:p w14:paraId="355988FC" w14:textId="47DC0BB8" w:rsidR="00DC3241" w:rsidRPr="00DC3241" w:rsidRDefault="00C346F0" w:rsidP="00C346F0">
      <w:pPr>
        <w:spacing w:line="276" w:lineRule="auto"/>
        <w:ind w:firstLine="709"/>
        <w:jc w:val="both"/>
        <w:rPr>
          <w:noProof/>
          <w:sz w:val="24"/>
          <w:szCs w:val="24"/>
        </w:rPr>
      </w:pPr>
      <w:r w:rsidRPr="00C346F0">
        <w:rPr>
          <w:sz w:val="24"/>
        </w:rPr>
        <w:t xml:space="preserve">Для обеспечения взаимодействия обучающихся и педагогических работников применяется корпоративная платформы Yandex </w:t>
      </w:r>
      <w:proofErr w:type="spellStart"/>
      <w:r w:rsidRPr="00C346F0">
        <w:rPr>
          <w:sz w:val="24"/>
        </w:rPr>
        <w:t>Telemost</w:t>
      </w:r>
      <w:proofErr w:type="spellEnd"/>
    </w:p>
    <w:p w14:paraId="631C116D" w14:textId="77D10306" w:rsidR="008A59C7" w:rsidRDefault="008A59C7" w:rsidP="00D37C7A">
      <w:pPr>
        <w:pStyle w:val="a4"/>
        <w:spacing w:line="276" w:lineRule="auto"/>
        <w:ind w:left="0" w:right="284" w:firstLine="709"/>
        <w:jc w:val="both"/>
        <w:rPr>
          <w:b/>
          <w:bCs/>
        </w:rPr>
      </w:pPr>
      <w:r w:rsidRPr="00DB7753">
        <w:rPr>
          <w:b/>
          <w:bCs/>
        </w:rPr>
        <w:t>Требования к выпускной квалификационной работе</w:t>
      </w:r>
    </w:p>
    <w:p w14:paraId="46D580B4" w14:textId="425D7916" w:rsidR="008A59C7" w:rsidRPr="00CD0A8B" w:rsidRDefault="008A59C7" w:rsidP="00D37C7A">
      <w:pPr>
        <w:pStyle w:val="a4"/>
        <w:spacing w:line="276" w:lineRule="auto"/>
        <w:ind w:left="0" w:right="284" w:firstLine="709"/>
        <w:jc w:val="both"/>
      </w:pPr>
      <w:r w:rsidRPr="00CD0A8B">
        <w:t xml:space="preserve">Выпускные квалификационные работы по направлению 44.03.05 – Педагогическое образование (с двумя профилями) «Изобразительное искусство и </w:t>
      </w:r>
      <w:r>
        <w:t xml:space="preserve">дополнительное </w:t>
      </w:r>
      <w:r>
        <w:lastRenderedPageBreak/>
        <w:t>художественное образование</w:t>
      </w:r>
      <w:r w:rsidRPr="00CD0A8B">
        <w:t>» основываются на обобщении знаний и первичного опыта профессиональной педагогической деятельности, полученного в результате проведения учебных и производственных практик, с учетом научно-методической, теоретической и профессионально- педагогической направленности по профилю образовательной программы</w:t>
      </w:r>
      <w:r w:rsidR="00D37C7A">
        <w:t>;</w:t>
      </w:r>
      <w:r w:rsidRPr="00CD0A8B">
        <w:t xml:space="preserve"> на основе овладения выпускников профессиональными компетенциями. Тематика выпускных квалификационных работ предлагается выпускающей кафедрой, образовательными учреждениями города, региона и согласовываются руководителем образовательной программы, после чего утверждается на Совете </w:t>
      </w:r>
      <w:proofErr w:type="spellStart"/>
      <w:r w:rsidRPr="00CD0A8B">
        <w:t>ААИ</w:t>
      </w:r>
      <w:proofErr w:type="spellEnd"/>
      <w:r w:rsidRPr="00CD0A8B">
        <w:t xml:space="preserve"> ЮФУ, наряду с утверждением руководителей.</w:t>
      </w:r>
    </w:p>
    <w:p w14:paraId="07B747C5" w14:textId="77777777" w:rsidR="008A59C7" w:rsidRPr="00CD0A8B" w:rsidRDefault="008A59C7" w:rsidP="00D37C7A">
      <w:pPr>
        <w:pStyle w:val="a4"/>
        <w:spacing w:line="276" w:lineRule="auto"/>
        <w:ind w:left="0" w:right="284" w:firstLine="709"/>
        <w:jc w:val="both"/>
      </w:pPr>
      <w:r w:rsidRPr="00CD0A8B">
        <w:t xml:space="preserve">Для подготовки выпускной квалификационной работы обучающемуся назначается руководитель из числа профессорско-преподавательского состава кафедры (при необходимости, в условиях выполнения междисциплинарного проекта ВКР, могут назначаться консультанты других кафедр </w:t>
      </w:r>
      <w:proofErr w:type="spellStart"/>
      <w:r w:rsidRPr="00CD0A8B">
        <w:t>ААИ</w:t>
      </w:r>
      <w:proofErr w:type="spellEnd"/>
      <w:r w:rsidRPr="00CD0A8B">
        <w:t xml:space="preserve"> или структурных подразделений университета).</w:t>
      </w:r>
    </w:p>
    <w:p w14:paraId="1D4903E5" w14:textId="77777777" w:rsidR="008A59C7" w:rsidRPr="00CD0A8B" w:rsidRDefault="008A59C7" w:rsidP="00D24D39">
      <w:pPr>
        <w:pStyle w:val="a4"/>
        <w:spacing w:line="276" w:lineRule="auto"/>
        <w:ind w:left="0" w:right="284" w:firstLine="709"/>
        <w:jc w:val="both"/>
      </w:pPr>
      <w:r w:rsidRPr="00CD0A8B">
        <w:t>Тексты и материалы выпускных квалификационных работ размещаются в электронно-библиотечной системе университета и проверяются на объем заимствований в соответствии с локальными актами университета.</w:t>
      </w:r>
    </w:p>
    <w:p w14:paraId="1ACD04BB" w14:textId="32692E80" w:rsidR="008A59C7" w:rsidRPr="00350ADA" w:rsidRDefault="008A59C7" w:rsidP="00D24D39">
      <w:pPr>
        <w:pStyle w:val="a4"/>
        <w:spacing w:line="276" w:lineRule="auto"/>
        <w:ind w:left="0" w:right="284" w:firstLine="709"/>
        <w:jc w:val="both"/>
        <w:rPr>
          <w:b/>
          <w:bCs/>
        </w:rPr>
      </w:pPr>
      <w:r w:rsidRPr="00350ADA">
        <w:rPr>
          <w:b/>
          <w:bCs/>
          <w:spacing w:val="-60"/>
        </w:rPr>
        <w:t xml:space="preserve">. </w:t>
      </w:r>
      <w:r w:rsidRPr="00350ADA">
        <w:rPr>
          <w:b/>
          <w:bCs/>
        </w:rPr>
        <w:t>Состав выпускной квалификационной работы</w:t>
      </w:r>
    </w:p>
    <w:p w14:paraId="463B4769" w14:textId="279AE2EA" w:rsidR="008A59C7" w:rsidRDefault="008A59C7" w:rsidP="00ED4AE8">
      <w:pPr>
        <w:pStyle w:val="a4"/>
        <w:tabs>
          <w:tab w:val="left" w:pos="993"/>
        </w:tabs>
        <w:spacing w:line="276" w:lineRule="auto"/>
        <w:ind w:left="0" w:firstLine="709"/>
        <w:jc w:val="both"/>
      </w:pPr>
      <w:r>
        <w:rPr>
          <w:color w:val="221F1F"/>
        </w:rPr>
        <w:t>Выпускная квалификационная работа по направлению 44.03.01 – Педагогическое образование, направленность Изобразительное искусство и дополнительное ху</w:t>
      </w:r>
      <w:r w:rsidR="00ED4AE8">
        <w:rPr>
          <w:color w:val="221F1F"/>
        </w:rPr>
        <w:t>д</w:t>
      </w:r>
      <w:r>
        <w:rPr>
          <w:color w:val="221F1F"/>
        </w:rPr>
        <w:t xml:space="preserve">ожественное образование состоит из </w:t>
      </w:r>
      <w:r w:rsidR="00B2406C">
        <w:rPr>
          <w:color w:val="221F1F"/>
        </w:rPr>
        <w:t>двух</w:t>
      </w:r>
      <w:r>
        <w:rPr>
          <w:color w:val="221F1F"/>
        </w:rPr>
        <w:t xml:space="preserve"> частей.</w:t>
      </w:r>
    </w:p>
    <w:p w14:paraId="6B2F59F0" w14:textId="193E5DF2" w:rsidR="008A59C7" w:rsidRPr="00691CD0" w:rsidRDefault="00C346F0" w:rsidP="00C346F0">
      <w:pPr>
        <w:tabs>
          <w:tab w:val="left" w:pos="993"/>
          <w:tab w:val="left" w:pos="209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r w:rsidR="008A59C7" w:rsidRPr="00691CD0">
        <w:rPr>
          <w:b/>
          <w:sz w:val="24"/>
          <w:szCs w:val="24"/>
        </w:rPr>
        <w:t xml:space="preserve">Теоретическая часть ВКР </w:t>
      </w:r>
      <w:r w:rsidR="008A59C7" w:rsidRPr="00ED4AE8">
        <w:rPr>
          <w:bCs/>
          <w:sz w:val="24"/>
          <w:szCs w:val="24"/>
        </w:rPr>
        <w:t>содержит текстовой материал,</w:t>
      </w:r>
      <w:r w:rsidR="008A59C7" w:rsidRPr="00691CD0">
        <w:rPr>
          <w:b/>
          <w:sz w:val="24"/>
          <w:szCs w:val="24"/>
        </w:rPr>
        <w:t xml:space="preserve"> </w:t>
      </w:r>
      <w:r w:rsidR="008A59C7" w:rsidRPr="00691CD0">
        <w:rPr>
          <w:sz w:val="24"/>
          <w:szCs w:val="24"/>
        </w:rPr>
        <w:t>демонстрирующий качество общекультурной, научно-теоретической и методической подготовки выпускников в сфере будущей профессии – педагогического образования; в</w:t>
      </w:r>
      <w:r w:rsidR="008A59C7" w:rsidRPr="00691CD0">
        <w:rPr>
          <w:color w:val="221F1F"/>
          <w:sz w:val="24"/>
          <w:szCs w:val="24"/>
        </w:rPr>
        <w:t>ыполняется в соответствии с требованиями к ВКР бакалавра объем текста от 40 до 60 печатных страниц, набранных на компьютере; содержит разделы:</w:t>
      </w:r>
    </w:p>
    <w:p w14:paraId="129A4161" w14:textId="77777777" w:rsidR="008A59C7" w:rsidRDefault="008A59C7" w:rsidP="00ED4AE8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color w:val="221F1F"/>
          <w:sz w:val="24"/>
        </w:rPr>
        <w:t>Титульный лист (по требованиям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ЮФУ);</w:t>
      </w:r>
    </w:p>
    <w:p w14:paraId="42CADD03" w14:textId="77777777" w:rsidR="008A59C7" w:rsidRDefault="008A59C7" w:rsidP="00ED4AE8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color w:val="221F1F"/>
          <w:sz w:val="24"/>
        </w:rPr>
        <w:t>Оглавление (с нумерацией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разделов);</w:t>
      </w:r>
    </w:p>
    <w:p w14:paraId="7B8D8D75" w14:textId="77777777" w:rsidR="008A59C7" w:rsidRDefault="008A59C7" w:rsidP="00ED4AE8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Введение</w:t>
      </w:r>
    </w:p>
    <w:p w14:paraId="0078CBC0" w14:textId="77777777" w:rsidR="008A59C7" w:rsidRDefault="008A59C7" w:rsidP="00ED4AE8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Глава 1. История вопроса, 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проблематика.</w:t>
      </w:r>
    </w:p>
    <w:p w14:paraId="352D3D2C" w14:textId="77777777" w:rsidR="008A59C7" w:rsidRDefault="008A59C7" w:rsidP="00ED4AE8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Глава 2. Теория вопроса с учетом представления отечественного и зарубежного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14:paraId="23909236" w14:textId="77777777" w:rsidR="008A59C7" w:rsidRDefault="008A59C7" w:rsidP="00ED4AE8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Глава 3. Методика. Систематизированное изложение собственной концепции; результатов педагогического эксперимента; образовательной программы или плана-конспекта урока (занятия), </w:t>
      </w:r>
      <w:proofErr w:type="gramStart"/>
      <w:r>
        <w:rPr>
          <w:sz w:val="24"/>
        </w:rPr>
        <w:t>т.п.</w:t>
      </w:r>
      <w:proofErr w:type="gramEnd"/>
    </w:p>
    <w:p w14:paraId="7C45DCB2" w14:textId="77777777" w:rsidR="008A59C7" w:rsidRDefault="008A59C7" w:rsidP="00ED4AE8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Заключение.</w:t>
      </w:r>
    </w:p>
    <w:p w14:paraId="1F308E44" w14:textId="77777777" w:rsidR="008A59C7" w:rsidRDefault="008A59C7" w:rsidP="00ED4AE8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14:paraId="24CE90A9" w14:textId="77777777" w:rsidR="008A59C7" w:rsidRDefault="008A59C7" w:rsidP="00ED4AE8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Примечания (если в них 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необходимость).</w:t>
      </w:r>
    </w:p>
    <w:p w14:paraId="23906196" w14:textId="77777777" w:rsidR="008A59C7" w:rsidRPr="001B1A03" w:rsidRDefault="008A59C7" w:rsidP="00ED4AE8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</w:rPr>
        <w:t>Альбом</w:t>
      </w:r>
      <w:r>
        <w:rPr>
          <w:spacing w:val="-6"/>
          <w:sz w:val="24"/>
        </w:rPr>
        <w:t xml:space="preserve"> </w:t>
      </w:r>
      <w:r w:rsidRPr="001B1A03">
        <w:rPr>
          <w:sz w:val="24"/>
          <w:szCs w:val="24"/>
        </w:rPr>
        <w:t>иллюстраций.</w:t>
      </w:r>
    </w:p>
    <w:p w14:paraId="74FC8830" w14:textId="77777777" w:rsidR="008A59C7" w:rsidRPr="001B1A03" w:rsidRDefault="008A59C7" w:rsidP="00ED4AE8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B1A03">
        <w:rPr>
          <w:sz w:val="24"/>
          <w:szCs w:val="24"/>
        </w:rPr>
        <w:t>Список</w:t>
      </w:r>
      <w:r w:rsidRPr="001B1A03">
        <w:rPr>
          <w:spacing w:val="-7"/>
          <w:sz w:val="24"/>
          <w:szCs w:val="24"/>
        </w:rPr>
        <w:t xml:space="preserve"> </w:t>
      </w:r>
      <w:r w:rsidRPr="001B1A03">
        <w:rPr>
          <w:sz w:val="24"/>
          <w:szCs w:val="24"/>
        </w:rPr>
        <w:t>иллюстраций.</w:t>
      </w:r>
    </w:p>
    <w:p w14:paraId="17018B55" w14:textId="77777777" w:rsidR="008A59C7" w:rsidRDefault="008A59C7" w:rsidP="00ED4AE8">
      <w:pPr>
        <w:spacing w:line="276" w:lineRule="auto"/>
        <w:ind w:firstLine="709"/>
        <w:jc w:val="both"/>
        <w:rPr>
          <w:sz w:val="24"/>
          <w:szCs w:val="24"/>
        </w:rPr>
      </w:pPr>
      <w:r w:rsidRPr="001B1A03">
        <w:rPr>
          <w:sz w:val="24"/>
          <w:szCs w:val="24"/>
        </w:rPr>
        <w:t>Все страницы дипломной записки должны быть пронумерованы за исключением титульного листа, который считается стр. № 1.</w:t>
      </w:r>
    </w:p>
    <w:p w14:paraId="314AF2F4" w14:textId="77777777" w:rsidR="008A59C7" w:rsidRDefault="008A59C7" w:rsidP="00ED4AE8">
      <w:pPr>
        <w:pStyle w:val="1"/>
        <w:spacing w:line="276" w:lineRule="auto"/>
        <w:ind w:left="0" w:firstLine="709"/>
        <w:jc w:val="both"/>
      </w:pPr>
      <w:r>
        <w:t>Требования к оформлению:</w:t>
      </w:r>
    </w:p>
    <w:p w14:paraId="23574186" w14:textId="0AD1D243" w:rsidR="008A59C7" w:rsidRPr="0037048B" w:rsidRDefault="008A59C7" w:rsidP="0037048B">
      <w:pPr>
        <w:pStyle w:val="a6"/>
        <w:numPr>
          <w:ilvl w:val="0"/>
          <w:numId w:val="8"/>
        </w:numPr>
        <w:tabs>
          <w:tab w:val="left" w:pos="1276"/>
          <w:tab w:val="left" w:pos="2098"/>
          <w:tab w:val="left" w:pos="2418"/>
          <w:tab w:val="left" w:pos="3811"/>
          <w:tab w:val="left" w:pos="4617"/>
          <w:tab w:val="left" w:pos="6118"/>
          <w:tab w:val="left" w:pos="6476"/>
          <w:tab w:val="left" w:pos="8104"/>
          <w:tab w:val="left" w:pos="869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7048B">
        <w:rPr>
          <w:sz w:val="24"/>
          <w:szCs w:val="24"/>
        </w:rPr>
        <w:t>Текст оформляется в твёрдый переплет (допускается мягкий), формат А4, на титульном листе указываются ФИО студента,</w:t>
      </w:r>
      <w:r w:rsidRPr="0037048B">
        <w:rPr>
          <w:spacing w:val="-13"/>
          <w:sz w:val="24"/>
          <w:szCs w:val="24"/>
        </w:rPr>
        <w:t xml:space="preserve"> </w:t>
      </w:r>
      <w:r w:rsidRPr="0037048B">
        <w:rPr>
          <w:sz w:val="24"/>
          <w:szCs w:val="24"/>
        </w:rPr>
        <w:t>руководителя (Образец титульного листа представлен в</w:t>
      </w:r>
      <w:r w:rsidR="0037048B" w:rsidRPr="0037048B">
        <w:rPr>
          <w:sz w:val="24"/>
          <w:szCs w:val="24"/>
        </w:rPr>
        <w:t xml:space="preserve"> </w:t>
      </w:r>
      <w:r w:rsidRPr="0037048B">
        <w:rPr>
          <w:sz w:val="24"/>
          <w:szCs w:val="24"/>
        </w:rPr>
        <w:t xml:space="preserve">«Руководстве для </w:t>
      </w:r>
      <w:r w:rsidRPr="0037048B">
        <w:rPr>
          <w:spacing w:val="-3"/>
          <w:sz w:val="24"/>
          <w:szCs w:val="24"/>
        </w:rPr>
        <w:t xml:space="preserve">начинающих </w:t>
      </w:r>
      <w:r w:rsidRPr="0037048B">
        <w:rPr>
          <w:sz w:val="24"/>
          <w:szCs w:val="24"/>
        </w:rPr>
        <w:t>исследователей»)</w:t>
      </w:r>
    </w:p>
    <w:p w14:paraId="65798513" w14:textId="77777777" w:rsidR="008A59C7" w:rsidRPr="004842D1" w:rsidRDefault="008A59C7" w:rsidP="0037048B">
      <w:pPr>
        <w:pStyle w:val="a6"/>
        <w:numPr>
          <w:ilvl w:val="0"/>
          <w:numId w:val="9"/>
        </w:numPr>
        <w:tabs>
          <w:tab w:val="left" w:pos="1276"/>
          <w:tab w:val="left" w:pos="209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7048B">
        <w:rPr>
          <w:color w:val="221F1F"/>
          <w:sz w:val="24"/>
          <w:szCs w:val="24"/>
        </w:rPr>
        <w:lastRenderedPageBreak/>
        <w:t>Э</w:t>
      </w:r>
      <w:r w:rsidRPr="0037048B">
        <w:rPr>
          <w:sz w:val="24"/>
          <w:szCs w:val="24"/>
        </w:rPr>
        <w:t xml:space="preserve">кспозиционный материал оформляется и </w:t>
      </w:r>
      <w:r w:rsidRPr="0037048B">
        <w:rPr>
          <w:color w:val="221F1F"/>
          <w:sz w:val="24"/>
          <w:szCs w:val="24"/>
        </w:rPr>
        <w:t>представляется на защиту не менее чем на 3-х планшетах</w:t>
      </w:r>
      <w:r w:rsidRPr="004842D1">
        <w:rPr>
          <w:color w:val="221F1F"/>
          <w:sz w:val="24"/>
          <w:szCs w:val="24"/>
        </w:rPr>
        <w:t xml:space="preserve"> размером 120 х 80</w:t>
      </w:r>
      <w:r w:rsidRPr="004842D1">
        <w:rPr>
          <w:color w:val="221F1F"/>
          <w:spacing w:val="-3"/>
          <w:sz w:val="24"/>
          <w:szCs w:val="24"/>
        </w:rPr>
        <w:t xml:space="preserve"> </w:t>
      </w:r>
      <w:r w:rsidRPr="004842D1">
        <w:rPr>
          <w:color w:val="221F1F"/>
          <w:sz w:val="24"/>
          <w:szCs w:val="24"/>
        </w:rPr>
        <w:t>см.</w:t>
      </w:r>
    </w:p>
    <w:p w14:paraId="01F30A1D" w14:textId="77777777" w:rsidR="008A59C7" w:rsidRPr="004842D1" w:rsidRDefault="008A59C7" w:rsidP="0037048B">
      <w:pPr>
        <w:pStyle w:val="a6"/>
        <w:numPr>
          <w:ilvl w:val="0"/>
          <w:numId w:val="9"/>
        </w:numPr>
        <w:tabs>
          <w:tab w:val="left" w:pos="1276"/>
          <w:tab w:val="left" w:pos="2098"/>
        </w:tabs>
        <w:spacing w:line="276" w:lineRule="auto"/>
        <w:ind w:left="0" w:firstLine="709"/>
        <w:jc w:val="both"/>
        <w:rPr>
          <w:sz w:val="24"/>
        </w:rPr>
      </w:pPr>
      <w:r w:rsidRPr="004842D1">
        <w:rPr>
          <w:sz w:val="24"/>
          <w:szCs w:val="24"/>
        </w:rPr>
        <w:t>Альбом иллюстраций оформляется Приложением к тексту ВКР и переплетается вместе с</w:t>
      </w:r>
      <w:r w:rsidRPr="004842D1">
        <w:rPr>
          <w:spacing w:val="-1"/>
          <w:sz w:val="24"/>
          <w:szCs w:val="24"/>
        </w:rPr>
        <w:t xml:space="preserve"> </w:t>
      </w:r>
      <w:r w:rsidRPr="004842D1">
        <w:rPr>
          <w:sz w:val="24"/>
          <w:szCs w:val="24"/>
        </w:rPr>
        <w:t>ним.</w:t>
      </w:r>
    </w:p>
    <w:p w14:paraId="63D7B6B3" w14:textId="77777777" w:rsidR="008A59C7" w:rsidRPr="004842D1" w:rsidRDefault="008A59C7" w:rsidP="0037048B">
      <w:pPr>
        <w:pStyle w:val="a6"/>
        <w:numPr>
          <w:ilvl w:val="0"/>
          <w:numId w:val="9"/>
        </w:numPr>
        <w:tabs>
          <w:tab w:val="left" w:pos="1276"/>
          <w:tab w:val="left" w:pos="2098"/>
        </w:tabs>
        <w:spacing w:line="276" w:lineRule="auto"/>
        <w:ind w:left="0" w:firstLine="709"/>
        <w:jc w:val="both"/>
      </w:pPr>
      <w:r w:rsidRPr="004842D1">
        <w:rPr>
          <w:sz w:val="24"/>
          <w:szCs w:val="24"/>
        </w:rPr>
        <w:t>Электронная</w:t>
      </w:r>
      <w:r w:rsidRPr="004842D1">
        <w:rPr>
          <w:spacing w:val="31"/>
          <w:sz w:val="24"/>
          <w:szCs w:val="24"/>
        </w:rPr>
        <w:t xml:space="preserve"> </w:t>
      </w:r>
      <w:r w:rsidRPr="004842D1">
        <w:rPr>
          <w:sz w:val="24"/>
          <w:szCs w:val="24"/>
        </w:rPr>
        <w:t>версия выпускной квалификационной</w:t>
      </w:r>
      <w:r w:rsidRPr="004842D1">
        <w:rPr>
          <w:spacing w:val="29"/>
          <w:sz w:val="24"/>
          <w:szCs w:val="24"/>
        </w:rPr>
        <w:t xml:space="preserve"> </w:t>
      </w:r>
      <w:r w:rsidRPr="004842D1">
        <w:rPr>
          <w:sz w:val="24"/>
          <w:szCs w:val="24"/>
        </w:rPr>
        <w:t xml:space="preserve">работы (ВКР) представляется на компакт-диске и прикладывается к пояснительной записке (экспозиция в формате </w:t>
      </w:r>
      <w:proofErr w:type="spellStart"/>
      <w:r w:rsidRPr="004842D1">
        <w:rPr>
          <w:sz w:val="24"/>
          <w:szCs w:val="24"/>
        </w:rPr>
        <w:t>jpg</w:t>
      </w:r>
      <w:proofErr w:type="spellEnd"/>
      <w:r w:rsidRPr="004842D1">
        <w:rPr>
          <w:sz w:val="24"/>
          <w:szCs w:val="24"/>
        </w:rPr>
        <w:t xml:space="preserve"> с разрешением от 300 точек на дюйм, пояснительная записка в полном объеме в формате .</w:t>
      </w:r>
      <w:proofErr w:type="spellStart"/>
      <w:r w:rsidRPr="004842D1">
        <w:rPr>
          <w:sz w:val="24"/>
          <w:szCs w:val="24"/>
        </w:rPr>
        <w:t>doc</w:t>
      </w:r>
      <w:proofErr w:type="spellEnd"/>
      <w:r w:rsidRPr="004842D1">
        <w:rPr>
          <w:sz w:val="24"/>
          <w:szCs w:val="24"/>
        </w:rPr>
        <w:t>).</w:t>
      </w:r>
    </w:p>
    <w:p w14:paraId="6588EBC3" w14:textId="77777777" w:rsidR="008A59C7" w:rsidRDefault="008A59C7" w:rsidP="0037048B">
      <w:pPr>
        <w:pStyle w:val="a6"/>
        <w:numPr>
          <w:ilvl w:val="0"/>
          <w:numId w:val="9"/>
        </w:numPr>
        <w:tabs>
          <w:tab w:val="left" w:pos="1276"/>
          <w:tab w:val="left" w:pos="2098"/>
        </w:tabs>
        <w:spacing w:line="276" w:lineRule="auto"/>
        <w:ind w:left="0" w:firstLine="709"/>
        <w:jc w:val="both"/>
      </w:pPr>
      <w:r w:rsidRPr="004842D1">
        <w:rPr>
          <w:sz w:val="24"/>
        </w:rPr>
        <w:t xml:space="preserve">В переплетенную текстовую часть ВКР вкладываются распечатка результата проверки на Антиплагиат; экспертное заключение об отсутствии </w:t>
      </w:r>
      <w:r>
        <w:t>информации, представляющей государственную тайну.</w:t>
      </w:r>
    </w:p>
    <w:p w14:paraId="50C9768C" w14:textId="08D38711" w:rsidR="008A59C7" w:rsidRPr="00DE2F36" w:rsidRDefault="00C346F0" w:rsidP="0037048B">
      <w:pPr>
        <w:tabs>
          <w:tab w:val="left" w:pos="2098"/>
        </w:tabs>
        <w:spacing w:line="276" w:lineRule="auto"/>
        <w:ind w:firstLine="709"/>
        <w:jc w:val="both"/>
        <w:rPr>
          <w:sz w:val="24"/>
          <w:highlight w:val="yellow"/>
        </w:rPr>
      </w:pPr>
      <w:r>
        <w:rPr>
          <w:b/>
          <w:sz w:val="24"/>
          <w:lang w:val="en-US"/>
        </w:rPr>
        <w:t>II</w:t>
      </w:r>
      <w:r w:rsidR="008A59C7" w:rsidRPr="00611390">
        <w:rPr>
          <w:b/>
          <w:sz w:val="24"/>
        </w:rPr>
        <w:t xml:space="preserve">. Изобразительная часть ВКР – </w:t>
      </w:r>
      <w:r w:rsidR="008A59C7" w:rsidRPr="00611390">
        <w:rPr>
          <w:sz w:val="24"/>
        </w:rPr>
        <w:t>представлена работой в изобразительном материале: живопись (картина), станковая или прикладная графика (от 1 до 5 листов, в зависимости от поставленной задачи и сложности), декоративно-прикладное искусство (декоративный текстиль, произведения из дерева, керамики</w:t>
      </w:r>
      <w:r w:rsidR="007F7CB4">
        <w:rPr>
          <w:sz w:val="24"/>
        </w:rPr>
        <w:t>, нетканых материалов</w:t>
      </w:r>
      <w:r w:rsidR="008A59C7" w:rsidRPr="00611390">
        <w:rPr>
          <w:sz w:val="24"/>
        </w:rPr>
        <w:t xml:space="preserve"> и т.п.)</w:t>
      </w:r>
      <w:r w:rsidR="007F7CB4">
        <w:rPr>
          <w:sz w:val="24"/>
        </w:rPr>
        <w:t xml:space="preserve">. </w:t>
      </w:r>
      <w:r w:rsidR="007F7CB4" w:rsidRPr="00611390">
        <w:rPr>
          <w:sz w:val="24"/>
        </w:rPr>
        <w:t xml:space="preserve">Она представляет навыки и умения выпускников применять изобразительные материалы </w:t>
      </w:r>
      <w:r w:rsidR="007F7CB4">
        <w:rPr>
          <w:sz w:val="24"/>
        </w:rPr>
        <w:t xml:space="preserve">и материалы декоративно-прикладного искусства </w:t>
      </w:r>
      <w:r w:rsidR="007F7CB4" w:rsidRPr="00611390">
        <w:rPr>
          <w:sz w:val="24"/>
        </w:rPr>
        <w:t>в соответствии с профильной направленностью ОПОП</w:t>
      </w:r>
      <w:r w:rsidR="007F7CB4">
        <w:rPr>
          <w:sz w:val="24"/>
        </w:rPr>
        <w:t>.</w:t>
      </w:r>
    </w:p>
    <w:p w14:paraId="5BD5C97A" w14:textId="4F3C12FC" w:rsidR="008A59C7" w:rsidRDefault="008A59C7" w:rsidP="0037048B">
      <w:pPr>
        <w:pStyle w:val="a4"/>
        <w:spacing w:line="276" w:lineRule="auto"/>
        <w:ind w:left="0" w:firstLine="709"/>
        <w:jc w:val="both"/>
      </w:pPr>
      <w:r w:rsidRPr="007F7CB4">
        <w:rPr>
          <w:b/>
        </w:rPr>
        <w:t xml:space="preserve">Планшеты. </w:t>
      </w:r>
      <w:r w:rsidRPr="007F7CB4">
        <w:t xml:space="preserve">Материалы, представленные на планшетах, отражают теоретическую и методическую подготовку дипломника демонстрируют первичные практические навыки профессиональной деятельности (планшеты могут быть заменены презентацией на электронных носителях). В планшетах изображаются </w:t>
      </w:r>
      <w:r w:rsidRPr="007F7CB4">
        <w:rPr>
          <w:color w:val="221F1F"/>
        </w:rPr>
        <w:t>графики, результаты педагогического эксперимента; таблицы, поэтапное выполнение работы в материале и</w:t>
      </w:r>
      <w:r w:rsidRPr="007F7CB4">
        <w:rPr>
          <w:color w:val="221F1F"/>
          <w:spacing w:val="-25"/>
        </w:rPr>
        <w:t xml:space="preserve"> </w:t>
      </w:r>
      <w:proofErr w:type="gramStart"/>
      <w:r w:rsidRPr="007F7CB4">
        <w:rPr>
          <w:color w:val="221F1F"/>
        </w:rPr>
        <w:t>т.п.</w:t>
      </w:r>
      <w:proofErr w:type="gramEnd"/>
    </w:p>
    <w:p w14:paraId="339F2763" w14:textId="08536AB5" w:rsidR="008A59C7" w:rsidRDefault="0037048B" w:rsidP="0037048B">
      <w:pPr>
        <w:pStyle w:val="1"/>
        <w:spacing w:line="276" w:lineRule="auto"/>
        <w:ind w:left="0" w:firstLine="709"/>
        <w:jc w:val="both"/>
      </w:pPr>
      <w:r>
        <w:rPr>
          <w:color w:val="221F1F"/>
        </w:rPr>
        <w:t xml:space="preserve">4. </w:t>
      </w:r>
      <w:r w:rsidR="008A59C7">
        <w:rPr>
          <w:color w:val="221F1F"/>
        </w:rPr>
        <w:t xml:space="preserve">Оформление </w:t>
      </w:r>
      <w:r w:rsidR="008A59C7">
        <w:t>изобразительной части ВКР:</w:t>
      </w:r>
    </w:p>
    <w:p w14:paraId="7BB6C12D" w14:textId="77777777" w:rsidR="008A59C7" w:rsidRDefault="008A59C7" w:rsidP="0037048B">
      <w:pPr>
        <w:pStyle w:val="a4"/>
        <w:spacing w:line="276" w:lineRule="auto"/>
        <w:ind w:left="0" w:firstLine="709"/>
        <w:jc w:val="both"/>
      </w:pPr>
      <w:r>
        <w:rPr>
          <w:color w:val="221F1F"/>
        </w:rPr>
        <w:t xml:space="preserve">Для живописи подбирается рама. Графика оформляется под стекло или пластик, в паспарту и рамы. Произведения декоративно-прикладного искусства оформляются в соответствии с принятыми правилами: гобелены могут быть с изнанки подшиты холстом, батики оформляются в рамы и представляются на растяжках; изделия из дерева </w:t>
      </w:r>
      <w:r>
        <w:rPr>
          <w:color w:val="221F1F"/>
          <w:spacing w:val="3"/>
        </w:rPr>
        <w:t xml:space="preserve">или </w:t>
      </w:r>
      <w:r>
        <w:rPr>
          <w:color w:val="221F1F"/>
        </w:rPr>
        <w:t>керамики демонстрируются на фоне подобранных в цвете и тоне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драпировках.</w:t>
      </w:r>
    </w:p>
    <w:p w14:paraId="2D1DCEBD" w14:textId="77777777" w:rsidR="008A59C7" w:rsidRDefault="008A59C7" w:rsidP="0037048B">
      <w:pPr>
        <w:pStyle w:val="a4"/>
        <w:spacing w:line="276" w:lineRule="auto"/>
        <w:ind w:left="0" w:firstLine="709"/>
        <w:jc w:val="both"/>
        <w:rPr>
          <w:color w:val="221F1F"/>
        </w:rPr>
      </w:pPr>
      <w:r>
        <w:rPr>
          <w:color w:val="221F1F"/>
        </w:rPr>
        <w:t>Весь текстовой и изобразительный материал является составной частью ВКР бакалавра, отражается в альбоме иллюстраций и записывается вместе с текстом на диск. Диск в конверте прикрепляется к обложке теоретической (текстовой) части ВКР. Все планшеты и работы в материале изобразительной части ВКР подписываются, - с тыльной стороны живописи, графики и (или) планшетов наклеивается этикетка с указанием ФИО исполнителя, ФИО руководителя, темы ВКР, название работы в материале, год защиты, размеры.</w:t>
      </w:r>
    </w:p>
    <w:p w14:paraId="6B90F802" w14:textId="4B60482B" w:rsidR="008A59C7" w:rsidRPr="007F7F8A" w:rsidRDefault="008A59C7" w:rsidP="0037048B">
      <w:pPr>
        <w:pStyle w:val="a4"/>
        <w:spacing w:line="276" w:lineRule="auto"/>
        <w:ind w:left="0" w:firstLine="709"/>
        <w:jc w:val="both"/>
        <w:rPr>
          <w:b/>
          <w:bCs/>
        </w:rPr>
      </w:pPr>
      <w:r w:rsidRPr="007F7F8A">
        <w:rPr>
          <w:b/>
          <w:bCs/>
          <w:color w:val="221F1F"/>
        </w:rPr>
        <w:t>Рекомендации по подготовке и защите выпускной квалификационной работы</w:t>
      </w:r>
    </w:p>
    <w:p w14:paraId="33874C47" w14:textId="47BD8751" w:rsidR="008A59C7" w:rsidRPr="007F7F8A" w:rsidRDefault="008A59C7" w:rsidP="0037048B">
      <w:pPr>
        <w:pStyle w:val="a6"/>
        <w:numPr>
          <w:ilvl w:val="0"/>
          <w:numId w:val="10"/>
        </w:numPr>
        <w:tabs>
          <w:tab w:val="left" w:pos="1558"/>
        </w:tabs>
        <w:spacing w:line="276" w:lineRule="auto"/>
        <w:ind w:left="0" w:right="300" w:firstLine="709"/>
        <w:jc w:val="both"/>
        <w:rPr>
          <w:sz w:val="24"/>
          <w:szCs w:val="24"/>
        </w:rPr>
      </w:pPr>
      <w:r w:rsidRPr="007F7F8A">
        <w:rPr>
          <w:color w:val="221F1F"/>
          <w:sz w:val="24"/>
          <w:szCs w:val="24"/>
        </w:rPr>
        <w:t>На первом этапе подготовки ВКР формулируются темы. Кафедра утверждает темы ВКР и назначает дипломных руководителей. Студенты, изучают научный материал по</w:t>
      </w:r>
      <w:r w:rsidRPr="007F7F8A">
        <w:rPr>
          <w:color w:val="221F1F"/>
          <w:spacing w:val="8"/>
          <w:sz w:val="24"/>
          <w:szCs w:val="24"/>
        </w:rPr>
        <w:t xml:space="preserve"> </w:t>
      </w:r>
      <w:r w:rsidRPr="007F7F8A">
        <w:rPr>
          <w:color w:val="221F1F"/>
          <w:sz w:val="24"/>
          <w:szCs w:val="24"/>
        </w:rPr>
        <w:t>теме</w:t>
      </w:r>
      <w:r w:rsidRPr="007F7F8A">
        <w:rPr>
          <w:color w:val="221F1F"/>
          <w:spacing w:val="8"/>
          <w:sz w:val="24"/>
          <w:szCs w:val="24"/>
        </w:rPr>
        <w:t xml:space="preserve"> </w:t>
      </w:r>
      <w:r w:rsidRPr="007F7F8A">
        <w:rPr>
          <w:color w:val="221F1F"/>
          <w:sz w:val="24"/>
          <w:szCs w:val="24"/>
        </w:rPr>
        <w:t>ВКР,</w:t>
      </w:r>
      <w:r w:rsidRPr="007F7F8A">
        <w:rPr>
          <w:color w:val="221F1F"/>
          <w:spacing w:val="8"/>
          <w:sz w:val="24"/>
          <w:szCs w:val="24"/>
        </w:rPr>
        <w:t xml:space="preserve"> </w:t>
      </w:r>
      <w:r w:rsidRPr="007F7F8A">
        <w:rPr>
          <w:color w:val="221F1F"/>
          <w:sz w:val="24"/>
          <w:szCs w:val="24"/>
        </w:rPr>
        <w:t>обсуждают</w:t>
      </w:r>
      <w:r w:rsidRPr="007F7F8A">
        <w:rPr>
          <w:color w:val="221F1F"/>
          <w:spacing w:val="10"/>
          <w:sz w:val="24"/>
          <w:szCs w:val="24"/>
        </w:rPr>
        <w:t xml:space="preserve"> </w:t>
      </w:r>
      <w:r w:rsidRPr="007F7F8A">
        <w:rPr>
          <w:color w:val="221F1F"/>
          <w:sz w:val="24"/>
          <w:szCs w:val="24"/>
        </w:rPr>
        <w:t>проблему</w:t>
      </w:r>
      <w:r w:rsidRPr="007F7F8A">
        <w:rPr>
          <w:color w:val="221F1F"/>
          <w:spacing w:val="4"/>
          <w:sz w:val="24"/>
          <w:szCs w:val="24"/>
        </w:rPr>
        <w:t xml:space="preserve"> </w:t>
      </w:r>
      <w:r w:rsidRPr="007F7F8A">
        <w:rPr>
          <w:color w:val="221F1F"/>
          <w:sz w:val="24"/>
          <w:szCs w:val="24"/>
        </w:rPr>
        <w:t>и</w:t>
      </w:r>
      <w:r w:rsidRPr="007F7F8A">
        <w:rPr>
          <w:color w:val="221F1F"/>
          <w:spacing w:val="9"/>
          <w:sz w:val="24"/>
          <w:szCs w:val="24"/>
        </w:rPr>
        <w:t xml:space="preserve"> </w:t>
      </w:r>
      <w:r w:rsidRPr="007F7F8A">
        <w:rPr>
          <w:color w:val="221F1F"/>
          <w:sz w:val="24"/>
          <w:szCs w:val="24"/>
        </w:rPr>
        <w:t>собственную</w:t>
      </w:r>
      <w:r w:rsidRPr="007F7F8A">
        <w:rPr>
          <w:color w:val="221F1F"/>
          <w:spacing w:val="10"/>
          <w:sz w:val="24"/>
          <w:szCs w:val="24"/>
        </w:rPr>
        <w:t xml:space="preserve"> </w:t>
      </w:r>
      <w:r w:rsidRPr="007F7F8A">
        <w:rPr>
          <w:color w:val="221F1F"/>
          <w:sz w:val="24"/>
          <w:szCs w:val="24"/>
        </w:rPr>
        <w:t>концепцию</w:t>
      </w:r>
      <w:r w:rsidRPr="007F7F8A">
        <w:rPr>
          <w:color w:val="221F1F"/>
          <w:spacing w:val="10"/>
          <w:sz w:val="24"/>
          <w:szCs w:val="24"/>
        </w:rPr>
        <w:t xml:space="preserve"> </w:t>
      </w:r>
      <w:r w:rsidRPr="007F7F8A">
        <w:rPr>
          <w:color w:val="221F1F"/>
          <w:sz w:val="24"/>
          <w:szCs w:val="24"/>
        </w:rPr>
        <w:t>с</w:t>
      </w:r>
      <w:r w:rsidRPr="007F7F8A">
        <w:rPr>
          <w:color w:val="221F1F"/>
          <w:spacing w:val="7"/>
          <w:sz w:val="24"/>
          <w:szCs w:val="24"/>
        </w:rPr>
        <w:t xml:space="preserve"> </w:t>
      </w:r>
      <w:r w:rsidRPr="007F7F8A">
        <w:rPr>
          <w:color w:val="221F1F"/>
          <w:sz w:val="24"/>
          <w:szCs w:val="24"/>
        </w:rPr>
        <w:t>научным</w:t>
      </w:r>
      <w:r w:rsidRPr="007F7F8A">
        <w:rPr>
          <w:color w:val="221F1F"/>
          <w:spacing w:val="8"/>
          <w:sz w:val="24"/>
          <w:szCs w:val="24"/>
        </w:rPr>
        <w:t xml:space="preserve"> </w:t>
      </w:r>
      <w:r w:rsidRPr="007F7F8A">
        <w:rPr>
          <w:color w:val="221F1F"/>
          <w:sz w:val="24"/>
          <w:szCs w:val="24"/>
        </w:rPr>
        <w:t>руководителем, собирают методический материал, обобщают первичный опыт педагогических практик. Результаты работы над ВКР регулярно представляются к обсуждению на кафедре.</w:t>
      </w:r>
    </w:p>
    <w:p w14:paraId="68861AD4" w14:textId="77777777" w:rsidR="008A59C7" w:rsidRPr="007F7F8A" w:rsidRDefault="008A59C7" w:rsidP="0037048B">
      <w:pPr>
        <w:pStyle w:val="a4"/>
        <w:spacing w:line="276" w:lineRule="auto"/>
        <w:ind w:left="0" w:firstLine="709"/>
        <w:jc w:val="both"/>
      </w:pPr>
      <w:r w:rsidRPr="007F7F8A">
        <w:rPr>
          <w:color w:val="221F1F"/>
        </w:rPr>
        <w:t>Выбор темы ВКР бакалавра с последующим уточнением и утверждением определяет целенаправленную работу обучающегося в период преддипломной практики.</w:t>
      </w:r>
    </w:p>
    <w:p w14:paraId="7BC02B73" w14:textId="300A16E6" w:rsidR="008A59C7" w:rsidRPr="007F7F8A" w:rsidRDefault="008A59C7" w:rsidP="0037048B">
      <w:pPr>
        <w:pStyle w:val="a6"/>
        <w:numPr>
          <w:ilvl w:val="0"/>
          <w:numId w:val="10"/>
        </w:numPr>
        <w:tabs>
          <w:tab w:val="left" w:pos="1534"/>
          <w:tab w:val="left" w:pos="2370"/>
          <w:tab w:val="left" w:pos="3310"/>
          <w:tab w:val="left" w:pos="3927"/>
          <w:tab w:val="left" w:pos="5591"/>
          <w:tab w:val="left" w:pos="6578"/>
          <w:tab w:val="left" w:pos="7290"/>
          <w:tab w:val="left" w:pos="7679"/>
          <w:tab w:val="left" w:pos="7763"/>
          <w:tab w:val="left" w:pos="9089"/>
          <w:tab w:val="left" w:pos="9465"/>
        </w:tabs>
        <w:spacing w:line="276" w:lineRule="auto"/>
        <w:ind w:left="0" w:right="292" w:firstLine="709"/>
        <w:jc w:val="both"/>
        <w:rPr>
          <w:color w:val="221F1F"/>
          <w:sz w:val="24"/>
          <w:szCs w:val="24"/>
        </w:rPr>
      </w:pPr>
      <w:r w:rsidRPr="007F7F8A">
        <w:rPr>
          <w:color w:val="221F1F"/>
          <w:sz w:val="24"/>
          <w:szCs w:val="24"/>
        </w:rPr>
        <w:t xml:space="preserve">На втором этапе идет работа над текстом </w:t>
      </w:r>
      <w:r w:rsidR="007F7CB4">
        <w:rPr>
          <w:color w:val="221F1F"/>
          <w:sz w:val="24"/>
          <w:szCs w:val="24"/>
        </w:rPr>
        <w:t>теоретической части работы</w:t>
      </w:r>
      <w:r w:rsidRPr="007F7F8A">
        <w:rPr>
          <w:color w:val="221F1F"/>
          <w:sz w:val="24"/>
          <w:szCs w:val="24"/>
        </w:rPr>
        <w:t>, описывается педагогический эксперимент, если таковой включен в</w:t>
      </w:r>
      <w:r w:rsidRPr="007F7F8A">
        <w:rPr>
          <w:color w:val="221F1F"/>
          <w:spacing w:val="-16"/>
          <w:sz w:val="24"/>
          <w:szCs w:val="24"/>
        </w:rPr>
        <w:t xml:space="preserve"> </w:t>
      </w:r>
      <w:r w:rsidRPr="007F7F8A">
        <w:rPr>
          <w:color w:val="221F1F"/>
          <w:sz w:val="24"/>
          <w:szCs w:val="24"/>
        </w:rPr>
        <w:t>план</w:t>
      </w:r>
      <w:r w:rsidRPr="007F7F8A">
        <w:rPr>
          <w:color w:val="221F1F"/>
          <w:spacing w:val="-3"/>
          <w:sz w:val="24"/>
          <w:szCs w:val="24"/>
        </w:rPr>
        <w:t xml:space="preserve"> </w:t>
      </w:r>
      <w:r w:rsidRPr="007F7F8A">
        <w:rPr>
          <w:color w:val="221F1F"/>
          <w:sz w:val="24"/>
          <w:szCs w:val="24"/>
        </w:rPr>
        <w:t>ВКР, парал</w:t>
      </w:r>
      <w:r w:rsidRPr="007F7F8A">
        <w:rPr>
          <w:color w:val="221F1F"/>
          <w:sz w:val="24"/>
          <w:szCs w:val="24"/>
        </w:rPr>
        <w:lastRenderedPageBreak/>
        <w:t>лельно продолжается работа над практической частью ВКР и</w:t>
      </w:r>
      <w:r w:rsidRPr="007F7F8A">
        <w:rPr>
          <w:color w:val="221F1F"/>
          <w:sz w:val="24"/>
          <w:szCs w:val="24"/>
        </w:rPr>
        <w:tab/>
        <w:t>подготовка</w:t>
      </w:r>
      <w:r w:rsidRPr="007F7F8A">
        <w:rPr>
          <w:color w:val="221F1F"/>
          <w:sz w:val="24"/>
          <w:szCs w:val="24"/>
        </w:rPr>
        <w:tab/>
        <w:t xml:space="preserve">к сдаче Государственного экзамена. Одновременно идет поисковая работа над композицией, эскизами, цветовым решением, картоном и </w:t>
      </w:r>
      <w:proofErr w:type="gramStart"/>
      <w:r w:rsidRPr="007F7F8A">
        <w:rPr>
          <w:color w:val="221F1F"/>
          <w:sz w:val="24"/>
          <w:szCs w:val="24"/>
        </w:rPr>
        <w:t>т.п.</w:t>
      </w:r>
      <w:proofErr w:type="gramEnd"/>
      <w:r w:rsidRPr="007F7F8A">
        <w:rPr>
          <w:color w:val="221F1F"/>
          <w:sz w:val="24"/>
          <w:szCs w:val="24"/>
        </w:rPr>
        <w:t xml:space="preserve"> изобразительной части ВКР. Работа в изобразительном материале темой и изобразительным решением должна быть соотнесена с учебно-методической проблематикой теоретической части</w:t>
      </w:r>
      <w:r w:rsidRPr="007F7F8A">
        <w:rPr>
          <w:color w:val="221F1F"/>
          <w:spacing w:val="-4"/>
          <w:sz w:val="24"/>
          <w:szCs w:val="24"/>
        </w:rPr>
        <w:t xml:space="preserve"> </w:t>
      </w:r>
      <w:r w:rsidRPr="007F7F8A">
        <w:rPr>
          <w:color w:val="221F1F"/>
          <w:sz w:val="24"/>
          <w:szCs w:val="24"/>
        </w:rPr>
        <w:t>ВКР.</w:t>
      </w:r>
    </w:p>
    <w:p w14:paraId="164FE553" w14:textId="4CFD0544" w:rsidR="008A59C7" w:rsidRPr="008559FC" w:rsidRDefault="008A59C7" w:rsidP="0037048B">
      <w:pPr>
        <w:pStyle w:val="a6"/>
        <w:numPr>
          <w:ilvl w:val="0"/>
          <w:numId w:val="10"/>
        </w:numPr>
        <w:tabs>
          <w:tab w:val="left" w:pos="1534"/>
        </w:tabs>
        <w:spacing w:before="5" w:line="276" w:lineRule="auto"/>
        <w:ind w:left="0" w:right="290" w:firstLine="709"/>
        <w:jc w:val="both"/>
        <w:rPr>
          <w:color w:val="221F1F"/>
          <w:sz w:val="24"/>
          <w:szCs w:val="24"/>
        </w:rPr>
      </w:pPr>
      <w:r w:rsidRPr="007F7F8A">
        <w:rPr>
          <w:sz w:val="24"/>
          <w:szCs w:val="24"/>
        </w:rPr>
        <w:t xml:space="preserve">На </w:t>
      </w:r>
      <w:r w:rsidRPr="007F7F8A">
        <w:rPr>
          <w:color w:val="221F1F"/>
          <w:sz w:val="24"/>
          <w:szCs w:val="24"/>
        </w:rPr>
        <w:t xml:space="preserve">третьем </w:t>
      </w:r>
      <w:r w:rsidRPr="007F7F8A">
        <w:rPr>
          <w:sz w:val="24"/>
          <w:szCs w:val="24"/>
        </w:rPr>
        <w:t>этапе печатается и переплетается текст ВКР (допускается мягкий переплет); текст записывается вместе с иллюстрациями на диск, который прикрепляется к переплету текста ВКР; корректируется раскладка методических материалов на планшетах или подрамниках, оформляется видеоряд к защите ВКР. Текст выпускной квалификационной работы проверяется на объем заимствований в соответствии с локальными актами университета и размещаются в электронно-библиотечной системе университета. ВКР (теоретическая и изобразительная части) проходят на кафедре процедуру допуска к защите не позднее, чем за неделю до</w:t>
      </w:r>
      <w:r w:rsidRPr="007F7F8A">
        <w:rPr>
          <w:spacing w:val="-9"/>
          <w:sz w:val="24"/>
          <w:szCs w:val="24"/>
        </w:rPr>
        <w:t xml:space="preserve"> </w:t>
      </w:r>
      <w:r w:rsidRPr="007F7F8A">
        <w:rPr>
          <w:sz w:val="24"/>
          <w:szCs w:val="24"/>
        </w:rPr>
        <w:t>защиты.</w:t>
      </w:r>
    </w:p>
    <w:p w14:paraId="121D4F16" w14:textId="77777777" w:rsidR="008A59C7" w:rsidRDefault="008A59C7" w:rsidP="0037048B">
      <w:pPr>
        <w:tabs>
          <w:tab w:val="left" w:pos="1534"/>
        </w:tabs>
        <w:spacing w:before="5" w:line="276" w:lineRule="auto"/>
        <w:ind w:right="290" w:firstLine="709"/>
        <w:jc w:val="both"/>
        <w:rPr>
          <w:color w:val="221F1F"/>
          <w:sz w:val="24"/>
          <w:szCs w:val="24"/>
        </w:rPr>
      </w:pPr>
    </w:p>
    <w:p w14:paraId="096FBFBC" w14:textId="7F236EC6" w:rsidR="008A59C7" w:rsidRPr="00EA4381" w:rsidRDefault="008A59C7" w:rsidP="0037048B">
      <w:pPr>
        <w:tabs>
          <w:tab w:val="left" w:pos="1534"/>
        </w:tabs>
        <w:spacing w:before="5" w:line="276" w:lineRule="auto"/>
        <w:ind w:right="290" w:firstLine="709"/>
        <w:jc w:val="both"/>
        <w:rPr>
          <w:b/>
          <w:bCs/>
          <w:sz w:val="24"/>
          <w:szCs w:val="24"/>
        </w:rPr>
      </w:pPr>
      <w:r w:rsidRPr="00EA4381">
        <w:rPr>
          <w:b/>
          <w:bCs/>
          <w:sz w:val="24"/>
          <w:szCs w:val="24"/>
        </w:rPr>
        <w:t>Процедура защиты. Критерии оценки выпускных квалификационных работ</w:t>
      </w:r>
    </w:p>
    <w:p w14:paraId="4974EBD5" w14:textId="0DBA041A" w:rsidR="008A59C7" w:rsidRPr="00EA4381" w:rsidRDefault="008A59C7" w:rsidP="00831112">
      <w:pPr>
        <w:pStyle w:val="a4"/>
        <w:spacing w:line="276" w:lineRule="auto"/>
        <w:ind w:left="0" w:firstLine="709"/>
        <w:jc w:val="both"/>
      </w:pPr>
      <w:r w:rsidRPr="00EA4381">
        <w:t>К защите выпускной квалификационной работы допускаются лица, успешно прошедшие все этапы обучения.</w:t>
      </w:r>
      <w:r w:rsidR="00831112">
        <w:t xml:space="preserve"> </w:t>
      </w:r>
      <w:r w:rsidRPr="00EA4381">
        <w:rPr>
          <w:color w:val="221F1F"/>
        </w:rPr>
        <w:t>Выпускная квалификационная работа выносится на публичную защиту перед государственной экзаменационной комиссией (ГЭК), предварительно получив отзыв руководителя и допуск выпускающей кафедры.</w:t>
      </w:r>
      <w:r w:rsidR="00831112">
        <w:rPr>
          <w:color w:val="221F1F"/>
        </w:rPr>
        <w:t xml:space="preserve"> </w:t>
      </w:r>
      <w:r w:rsidRPr="00EA4381">
        <w:rPr>
          <w:color w:val="221F1F"/>
        </w:rPr>
        <w:t>Экспозиционный материал в виде 3 - 4-х планшетов размером 120 х 80 см размещается на демонстрационном стенде перед членами ГЭК. Возможна одновременная демонстрация работы на видеоэкране. Членам ГЭК для ознакомления предоставляется текст ВКР.</w:t>
      </w:r>
    </w:p>
    <w:p w14:paraId="6192A64B" w14:textId="77777777" w:rsidR="00831112" w:rsidRDefault="008A59C7" w:rsidP="00831112">
      <w:pPr>
        <w:pStyle w:val="a4"/>
        <w:spacing w:before="4" w:line="276" w:lineRule="auto"/>
        <w:ind w:left="0" w:right="298" w:firstLine="709"/>
        <w:jc w:val="both"/>
        <w:rPr>
          <w:color w:val="221F1F"/>
        </w:rPr>
      </w:pPr>
      <w:r w:rsidRPr="00EA4381">
        <w:rPr>
          <w:color w:val="221F1F"/>
        </w:rPr>
        <w:t>Секретарь ГЭК представляет автора проекта (выпускника) и тему выпускной квалификационной работы.</w:t>
      </w:r>
      <w:r w:rsidR="00831112">
        <w:rPr>
          <w:color w:val="221F1F"/>
        </w:rPr>
        <w:t xml:space="preserve"> </w:t>
      </w:r>
      <w:r w:rsidRPr="00EA4381">
        <w:rPr>
          <w:color w:val="221F1F"/>
        </w:rPr>
        <w:t>Доклад выпускника по регламенту включает выступление до 15 минут. В докладе освещаются цели и задачи исследования, представляется и обосновывается основная научная/авторская концепция (идея), представленная в выпускной квалификационной работе, раскрываются особенности и детали подхода к постановке научно-педагогического эксперимента. Представляются результаты экспериментальной работы.</w:t>
      </w:r>
    </w:p>
    <w:p w14:paraId="0E75DB5A" w14:textId="51AF25A2" w:rsidR="008A59C7" w:rsidRPr="00EA4381" w:rsidRDefault="008A59C7" w:rsidP="00831112">
      <w:pPr>
        <w:pStyle w:val="a4"/>
        <w:spacing w:before="4" w:line="276" w:lineRule="auto"/>
        <w:ind w:left="0" w:right="298" w:firstLine="709"/>
        <w:jc w:val="both"/>
      </w:pPr>
      <w:r w:rsidRPr="00EA4381">
        <w:rPr>
          <w:color w:val="221F1F"/>
        </w:rPr>
        <w:t>По окончании выступления выпускника члены ГЭК задают дипломнику вопросы по спорным или недостаточно раскрытым в докладе сторонам и деталям представленного проекта. Выпускник аргументировано отвечает на поставленные вопросы, защищая выводы и результаты работы.</w:t>
      </w:r>
      <w:r w:rsidR="00831112">
        <w:rPr>
          <w:color w:val="221F1F"/>
        </w:rPr>
        <w:t xml:space="preserve"> </w:t>
      </w:r>
      <w:r w:rsidRPr="00EA4381">
        <w:rPr>
          <w:color w:val="221F1F"/>
        </w:rPr>
        <w:t>Выпускник предоставляет аргументированные ответы на поставленные рецензентом вопросы или соглашается с отмеченными недостатками своей работы. Заслушивается отзыв научного руководителя ВКР, в котором он характеризует личные качества выпускника: самостоятельность и заинтересованность в работе над проектом, научный и творческий подход к выполнению ВКР, профессиональные качества выпускника. Заслушиваются мнения, оценки и выступления членов ГЭК. В заключении председатель</w:t>
      </w:r>
      <w:r w:rsidR="00831112">
        <w:rPr>
          <w:color w:val="221F1F"/>
        </w:rPr>
        <w:t xml:space="preserve"> </w:t>
      </w:r>
      <w:r w:rsidRPr="00EA4381">
        <w:rPr>
          <w:color w:val="221F1F"/>
        </w:rPr>
        <w:t>ГЭК дает обобщающую оценку представленной к защите выпускной квалификационной работы.</w:t>
      </w:r>
    </w:p>
    <w:p w14:paraId="5A6CC65D" w14:textId="77777777" w:rsidR="008A59C7" w:rsidRPr="00EA4381" w:rsidRDefault="008A59C7" w:rsidP="00831112">
      <w:pPr>
        <w:pStyle w:val="a4"/>
        <w:spacing w:before="6" w:line="276" w:lineRule="auto"/>
        <w:ind w:left="0" w:right="297" w:firstLine="709"/>
        <w:jc w:val="both"/>
      </w:pPr>
      <w:r w:rsidRPr="00EA4381">
        <w:rPr>
          <w:color w:val="221F1F"/>
        </w:rPr>
        <w:t>По окончании всех защит, члены ГЭК формируют сводную ведомость со своими индивидуальными оценками представленных работ, а председатель выводит суммарную итоговую оценку каждой выпускной квалификационной работы. Дополнительными оценками (бонусами) к итоговой оценке выступают:</w:t>
      </w:r>
    </w:p>
    <w:p w14:paraId="1A02C03E" w14:textId="77777777" w:rsidR="008A59C7" w:rsidRPr="00EA4381" w:rsidRDefault="008A59C7" w:rsidP="00831112">
      <w:pPr>
        <w:pStyle w:val="a6"/>
        <w:numPr>
          <w:ilvl w:val="0"/>
          <w:numId w:val="11"/>
        </w:numPr>
        <w:tabs>
          <w:tab w:val="left" w:pos="1390"/>
        </w:tabs>
        <w:spacing w:before="4" w:line="276" w:lineRule="auto"/>
        <w:ind w:left="0" w:right="290" w:firstLine="709"/>
        <w:jc w:val="both"/>
        <w:rPr>
          <w:sz w:val="24"/>
          <w:szCs w:val="24"/>
        </w:rPr>
      </w:pPr>
      <w:r w:rsidRPr="00EA4381">
        <w:rPr>
          <w:color w:val="221F1F"/>
          <w:sz w:val="24"/>
          <w:szCs w:val="24"/>
        </w:rPr>
        <w:lastRenderedPageBreak/>
        <w:t>рекомендация к дальнейшему обучению выпускника-бакалавра в магистратуре; рекомендация представленной ВКР к</w:t>
      </w:r>
      <w:r w:rsidRPr="00EA4381">
        <w:rPr>
          <w:color w:val="221F1F"/>
          <w:spacing w:val="-3"/>
          <w:sz w:val="24"/>
          <w:szCs w:val="24"/>
        </w:rPr>
        <w:t xml:space="preserve"> </w:t>
      </w:r>
      <w:r w:rsidRPr="00EA4381">
        <w:rPr>
          <w:color w:val="221F1F"/>
          <w:sz w:val="24"/>
          <w:szCs w:val="24"/>
        </w:rPr>
        <w:t>внедрению.</w:t>
      </w:r>
    </w:p>
    <w:p w14:paraId="7695D7EC" w14:textId="77777777" w:rsidR="008A59C7" w:rsidRPr="00831112" w:rsidRDefault="008A59C7" w:rsidP="00831112">
      <w:pPr>
        <w:pStyle w:val="a6"/>
        <w:numPr>
          <w:ilvl w:val="0"/>
          <w:numId w:val="11"/>
        </w:numPr>
        <w:tabs>
          <w:tab w:val="left" w:pos="1390"/>
        </w:tabs>
        <w:spacing w:before="9" w:line="276" w:lineRule="auto"/>
        <w:ind w:left="0" w:right="868" w:firstLine="709"/>
        <w:jc w:val="both"/>
        <w:rPr>
          <w:sz w:val="24"/>
          <w:szCs w:val="24"/>
        </w:rPr>
      </w:pPr>
      <w:r w:rsidRPr="00EA4381">
        <w:rPr>
          <w:color w:val="221F1F"/>
          <w:sz w:val="24"/>
          <w:szCs w:val="24"/>
        </w:rPr>
        <w:t>рекомендация к представлению работы на выставку лучших дипломных работ и/или соответствующий</w:t>
      </w:r>
      <w:r w:rsidRPr="00EA4381">
        <w:rPr>
          <w:color w:val="221F1F"/>
          <w:spacing w:val="-1"/>
          <w:sz w:val="24"/>
          <w:szCs w:val="24"/>
        </w:rPr>
        <w:t xml:space="preserve"> </w:t>
      </w:r>
      <w:r w:rsidRPr="00EA4381">
        <w:rPr>
          <w:color w:val="221F1F"/>
          <w:sz w:val="24"/>
          <w:szCs w:val="24"/>
        </w:rPr>
        <w:t>конкурс.</w:t>
      </w:r>
    </w:p>
    <w:p w14:paraId="4B03D825" w14:textId="77777777" w:rsidR="00831112" w:rsidRPr="00B16A31" w:rsidRDefault="00831112" w:rsidP="00831112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B16A31">
        <w:rPr>
          <w:bCs/>
          <w:sz w:val="24"/>
          <w:szCs w:val="24"/>
        </w:rPr>
        <w:t>Итоговая оценка выпускной квалификационной работы складывается из следующих компонентов:</w:t>
      </w:r>
    </w:p>
    <w:p w14:paraId="6D87E179" w14:textId="65FEBCD6" w:rsidR="00831112" w:rsidRPr="00B16A31" w:rsidRDefault="00831112" w:rsidP="00831112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B16A31">
        <w:rPr>
          <w:bCs/>
          <w:sz w:val="24"/>
          <w:szCs w:val="24"/>
        </w:rPr>
        <w:t>- качество публичного выступления и защиты выпускника, его умения аргументированного, профессионального обоснования теоретических и методических предложений и выводов</w:t>
      </w:r>
      <w:r>
        <w:rPr>
          <w:bCs/>
          <w:sz w:val="24"/>
          <w:szCs w:val="24"/>
        </w:rPr>
        <w:t>;</w:t>
      </w:r>
    </w:p>
    <w:p w14:paraId="10E1DD97" w14:textId="6D2DC8E9" w:rsidR="00831112" w:rsidRPr="00B16A31" w:rsidRDefault="00831112" w:rsidP="00831112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B16A31">
        <w:rPr>
          <w:bCs/>
          <w:sz w:val="24"/>
          <w:szCs w:val="24"/>
        </w:rPr>
        <w:t>- качество графического демонстрационного материала</w:t>
      </w:r>
      <w:r>
        <w:rPr>
          <w:bCs/>
          <w:sz w:val="24"/>
          <w:szCs w:val="24"/>
        </w:rPr>
        <w:t>;</w:t>
      </w:r>
    </w:p>
    <w:p w14:paraId="43FE9C6F" w14:textId="4493D9A2" w:rsidR="00831112" w:rsidRPr="00B16A31" w:rsidRDefault="00831112" w:rsidP="00831112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B16A31">
        <w:rPr>
          <w:bCs/>
          <w:sz w:val="24"/>
          <w:szCs w:val="24"/>
        </w:rPr>
        <w:t>- качество, полнота и соответствие требованиям пояснительной записки</w:t>
      </w:r>
      <w:r>
        <w:rPr>
          <w:bCs/>
          <w:sz w:val="24"/>
          <w:szCs w:val="24"/>
        </w:rPr>
        <w:t>.</w:t>
      </w:r>
    </w:p>
    <w:p w14:paraId="19C4191B" w14:textId="3FB5667B" w:rsidR="00831112" w:rsidRPr="00B16A31" w:rsidRDefault="00831112" w:rsidP="00831112">
      <w:pPr>
        <w:spacing w:line="276" w:lineRule="auto"/>
        <w:ind w:firstLine="709"/>
        <w:jc w:val="both"/>
        <w:rPr>
          <w:rFonts w:eastAsia="TimesNewRoman"/>
          <w:bCs/>
          <w:sz w:val="24"/>
          <w:szCs w:val="24"/>
        </w:rPr>
      </w:pPr>
      <w:r w:rsidRPr="00B16A31">
        <w:rPr>
          <w:rFonts w:eastAsia="TimesNewRoman"/>
          <w:bCs/>
          <w:sz w:val="24"/>
          <w:szCs w:val="24"/>
        </w:rPr>
        <w:t>Критерии выставления оценок:</w:t>
      </w:r>
    </w:p>
    <w:p w14:paraId="1303DEED" w14:textId="151C5549" w:rsidR="00831112" w:rsidRDefault="00831112" w:rsidP="00831112">
      <w:pPr>
        <w:pStyle w:val="a6"/>
        <w:spacing w:line="276" w:lineRule="auto"/>
        <w:ind w:left="0" w:firstLine="709"/>
      </w:pPr>
      <w:r w:rsidRPr="003A1CE4">
        <w:t>1.</w:t>
      </w:r>
      <w:r w:rsidR="004E2182">
        <w:t xml:space="preserve"> </w:t>
      </w:r>
      <w:r w:rsidRPr="003A1CE4">
        <w:t>Высокий уровень сформированности компетенции</w:t>
      </w:r>
      <w:r>
        <w:t xml:space="preserve"> </w:t>
      </w:r>
      <w:r w:rsidRPr="003A1CE4">
        <w:t>— оценка “отлично”. Компетенции сформированы в полном объеме;</w:t>
      </w:r>
    </w:p>
    <w:p w14:paraId="3AA09E89" w14:textId="7B009E9E" w:rsidR="00831112" w:rsidRDefault="00831112" w:rsidP="00831112">
      <w:pPr>
        <w:pStyle w:val="a6"/>
        <w:spacing w:line="276" w:lineRule="auto"/>
        <w:ind w:left="0" w:firstLine="709"/>
      </w:pPr>
      <w:r w:rsidRPr="003A1CE4">
        <w:t>2.</w:t>
      </w:r>
      <w:r w:rsidR="004E2182">
        <w:t xml:space="preserve"> </w:t>
      </w:r>
      <w:r w:rsidRPr="003A1CE4">
        <w:t>Базовый уровень сформированности компетенции — оценка “хорошо”. Компетенция в основном сформирована.</w:t>
      </w:r>
    </w:p>
    <w:p w14:paraId="1215DBAB" w14:textId="1985BC97" w:rsidR="00831112" w:rsidRDefault="00831112" w:rsidP="00831112">
      <w:pPr>
        <w:pStyle w:val="a6"/>
        <w:spacing w:line="276" w:lineRule="auto"/>
        <w:ind w:left="0" w:firstLine="709"/>
      </w:pPr>
      <w:r w:rsidRPr="003A1CE4">
        <w:t xml:space="preserve">3. Пороговый уровень сформированности компетенции - “удовлетворительно Компетенции сформированы с пробелами, которые могут быть восполнены в процессе непосредственного выполнения соответствующих видов профессиональной деятельности; </w:t>
      </w:r>
    </w:p>
    <w:p w14:paraId="6B98E5D1" w14:textId="77777777" w:rsidR="00831112" w:rsidRDefault="00831112" w:rsidP="008B09C3">
      <w:pPr>
        <w:pStyle w:val="a6"/>
        <w:spacing w:line="276" w:lineRule="auto"/>
        <w:ind w:left="0" w:firstLine="709"/>
        <w:jc w:val="both"/>
      </w:pPr>
      <w:r w:rsidRPr="003A1CE4">
        <w:t>4. Компетенция не сформирована на требуемом уровне – оценка “неудовлетворительно”. Необходимыми знаниями, умениями и навыками не обладает. К самостоятельной профессиональной деятельности не готов.</w:t>
      </w:r>
    </w:p>
    <w:p w14:paraId="63B573B1" w14:textId="793571F1" w:rsidR="00831112" w:rsidRPr="00E67D5E" w:rsidRDefault="00831112" w:rsidP="008B09C3">
      <w:pPr>
        <w:pStyle w:val="13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i/>
          <w:sz w:val="24"/>
          <w:szCs w:val="24"/>
        </w:rPr>
      </w:pPr>
      <w:r w:rsidRPr="00E67D5E">
        <w:rPr>
          <w:i/>
          <w:sz w:val="24"/>
          <w:szCs w:val="24"/>
        </w:rPr>
        <w:t xml:space="preserve">Критерии оценки качества ВКР (дипломный проект или работа): </w:t>
      </w:r>
    </w:p>
    <w:p w14:paraId="43243560" w14:textId="77777777" w:rsidR="00831112" w:rsidRDefault="00831112" w:rsidP="008B09C3">
      <w:pPr>
        <w:pStyle w:val="a6"/>
        <w:spacing w:line="276" w:lineRule="auto"/>
        <w:ind w:left="0" w:firstLine="709"/>
        <w:jc w:val="both"/>
      </w:pPr>
      <w:r w:rsidRPr="00B558DE">
        <w:rPr>
          <w:b/>
          <w:bCs/>
        </w:rPr>
        <w:t>Отлично</w:t>
      </w:r>
      <w:r w:rsidRPr="00B558DE">
        <w:t xml:space="preserve"> – представленная на защиту ВКР выполнена в соответствии с требованиями ОС ЮФУ. Защита проведена выпускником грамотно с четким изложением содержания квалификационной работы и с достаточным обоснованием самостоятельности ее разработки. Ответы на вопросы членов экзаменационной комиссии даны в полном объеме. Выпускник в процессе защиты показал повышенную подготовку к самостоятельной деятельности. Отзыв руководителя и решение комиссии положительные. </w:t>
      </w:r>
    </w:p>
    <w:p w14:paraId="5F20892D" w14:textId="77777777" w:rsidR="00831112" w:rsidRDefault="00831112" w:rsidP="008B09C3">
      <w:pPr>
        <w:pStyle w:val="a6"/>
        <w:spacing w:line="276" w:lineRule="auto"/>
        <w:ind w:left="0" w:firstLine="709"/>
        <w:jc w:val="both"/>
      </w:pPr>
      <w:r w:rsidRPr="00B558DE">
        <w:rPr>
          <w:b/>
          <w:bCs/>
        </w:rPr>
        <w:t>Хорошо</w:t>
      </w:r>
      <w:r w:rsidRPr="00B558DE">
        <w:t xml:space="preserve"> – представленные на защиту ВКР и изобразительные материалы выполнены в соответствии с требованиями ОС ЮФУ, но имеют место незначительные отклонения от существующих требований. Защита проведена грамотно с достаточным обоснованием самостоятельности ее разработки, но с неточностями в изложении отдельных положений содержания квалификационной работы. Ответы на некоторые вопросы членов экзаменационной комиссии даны в неполном объеме. Выпускник в процессе защиты показал хорошую подготовку к самостоятельной деятельности. Содержание работы и ее защита согласуются с требованиями, предъявляемыми к уровню подготовки бакалавра. Отзыв руководителя и решение комиссии положительные. </w:t>
      </w:r>
    </w:p>
    <w:p w14:paraId="7E3B735D" w14:textId="77777777" w:rsidR="00831112" w:rsidRDefault="00831112" w:rsidP="008B09C3">
      <w:pPr>
        <w:pStyle w:val="a6"/>
        <w:spacing w:line="276" w:lineRule="auto"/>
        <w:ind w:left="0" w:firstLine="709"/>
        <w:jc w:val="both"/>
      </w:pPr>
      <w:r w:rsidRPr="00B558DE">
        <w:rPr>
          <w:b/>
          <w:bCs/>
        </w:rPr>
        <w:t>Удовлетворительно</w:t>
      </w:r>
      <w:r w:rsidRPr="00B558DE">
        <w:t xml:space="preserve"> – представленные на защиту текстовой и изобразительный материалы в целом выполнены в соответствии с требованиями ОС ЮФУ, но имеют место отступления от существующих требований. Защита проведена выпускником с недочетами в изложении содержания квалификационной работы и в обосновании самостоятельности ее выполнения. На отдельные вопросы членов экзаменационной комиссии ответы не даны. Выпускник в процессе защиты показал достаточную подготовку к самостоятельной деятельности, но при защите квалификационной работы отмечены отдельные отступления от требований, предъявляемых к уровню подготовки бакалавра. Отзыв руководителя и членов ГЭК положительные, но имеются замечания. </w:t>
      </w:r>
    </w:p>
    <w:p w14:paraId="49C5A5D4" w14:textId="77777777" w:rsidR="00831112" w:rsidRPr="00B558DE" w:rsidRDefault="00831112" w:rsidP="008B09C3">
      <w:pPr>
        <w:pStyle w:val="a6"/>
        <w:spacing w:line="276" w:lineRule="auto"/>
        <w:ind w:left="0" w:firstLine="709"/>
        <w:jc w:val="both"/>
        <w:rPr>
          <w:b/>
          <w:bCs/>
        </w:rPr>
      </w:pPr>
      <w:r w:rsidRPr="00B558DE">
        <w:rPr>
          <w:b/>
          <w:bCs/>
        </w:rPr>
        <w:t>Неудовлетворительно</w:t>
      </w:r>
      <w:r w:rsidRPr="00B558DE">
        <w:t xml:space="preserve"> – представленные на защиту текстовой и изобразительный материалы в целом выполнены с нарушениями требований ОС ЮФУ. Защита проведена выпускником на низком уровне с ограниченным изложением содержания работы и неубедительным обоснованием самостоятельности ее выполнения. На большую часть вопросов, заданных членами экзаменацион</w:t>
      </w:r>
      <w:r w:rsidRPr="00B558DE">
        <w:lastRenderedPageBreak/>
        <w:t>ной комиссии, ответов не поступило. Проявлена недостаточная теоретическая подготовка. В отзыве руководителя и членов ГЭК имеются существенные замечания.</w:t>
      </w:r>
    </w:p>
    <w:p w14:paraId="2B1BD887" w14:textId="77777777" w:rsidR="005A3B5A" w:rsidRDefault="005A3B5A" w:rsidP="00F805CB">
      <w:pPr>
        <w:tabs>
          <w:tab w:val="left" w:pos="1276"/>
        </w:tabs>
        <w:spacing w:line="360" w:lineRule="auto"/>
        <w:ind w:firstLine="709"/>
        <w:jc w:val="both"/>
        <w:rPr>
          <w:b/>
          <w:bCs/>
          <w:noProof/>
          <w:sz w:val="24"/>
          <w:szCs w:val="24"/>
        </w:rPr>
      </w:pPr>
    </w:p>
    <w:p w14:paraId="797386A5" w14:textId="0D9BBFDA" w:rsidR="009F781D" w:rsidRDefault="009F781D" w:rsidP="005A3B5A">
      <w:pPr>
        <w:tabs>
          <w:tab w:val="left" w:pos="1276"/>
        </w:tabs>
        <w:spacing w:line="276" w:lineRule="auto"/>
        <w:ind w:firstLine="709"/>
        <w:jc w:val="both"/>
        <w:rPr>
          <w:b/>
          <w:bCs/>
          <w:noProof/>
          <w:sz w:val="24"/>
          <w:szCs w:val="24"/>
        </w:rPr>
      </w:pPr>
      <w:r w:rsidRPr="008C13E3">
        <w:rPr>
          <w:b/>
          <w:bCs/>
          <w:noProof/>
          <w:sz w:val="24"/>
          <w:szCs w:val="24"/>
        </w:rPr>
        <w:t>Программа государственного итогового экзамена</w:t>
      </w:r>
    </w:p>
    <w:p w14:paraId="6697FD7E" w14:textId="75D18091" w:rsidR="005A3B5A" w:rsidRDefault="005A3B5A" w:rsidP="005A3B5A">
      <w:pPr>
        <w:pStyle w:val="13"/>
        <w:shd w:val="clear" w:color="auto" w:fill="FFFFFF"/>
        <w:tabs>
          <w:tab w:val="left" w:pos="-368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Итоговый государственный экзамен представляет собой устный ответ на вопросы, содержащиеся в экзаменационном билете. Все вопросы по содержанию разделены на </w:t>
      </w:r>
      <w:r w:rsidR="007F7CB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7F7CB4">
        <w:rPr>
          <w:sz w:val="24"/>
          <w:szCs w:val="24"/>
        </w:rPr>
        <w:t>части (блока)</w:t>
      </w:r>
      <w:r>
        <w:rPr>
          <w:sz w:val="24"/>
          <w:szCs w:val="24"/>
        </w:rPr>
        <w:t>, позволяющие оценить степень освоения выпускником универсальных, общепрофессиональных и профессиональных вопросов образовательной программы.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8647"/>
      </w:tblGrid>
      <w:tr w:rsidR="00AC2041" w:rsidRPr="00406012" w14:paraId="442227A7" w14:textId="77777777" w:rsidTr="00AC2041">
        <w:trPr>
          <w:trHeight w:val="405"/>
        </w:trPr>
        <w:tc>
          <w:tcPr>
            <w:tcW w:w="709" w:type="dxa"/>
          </w:tcPr>
          <w:p w14:paraId="6FE4B0C0" w14:textId="77777777" w:rsidR="00AC2041" w:rsidRPr="00406012" w:rsidRDefault="00AC2041" w:rsidP="00362968">
            <w:pPr>
              <w:pStyle w:val="13"/>
              <w:tabs>
                <w:tab w:val="left" w:pos="-3686"/>
              </w:tabs>
              <w:jc w:val="both"/>
              <w:rPr>
                <w:color w:val="000000"/>
                <w:sz w:val="24"/>
                <w:szCs w:val="24"/>
              </w:rPr>
            </w:pPr>
            <w:r w:rsidRPr="0040601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14:paraId="335D97C2" w14:textId="77777777" w:rsidR="00AC2041" w:rsidRDefault="00AC2041" w:rsidP="00362968">
            <w:pPr>
              <w:pStyle w:val="13"/>
              <w:tabs>
                <w:tab w:val="left" w:pos="-3686"/>
              </w:tabs>
              <w:jc w:val="center"/>
              <w:rPr>
                <w:color w:val="000000"/>
                <w:sz w:val="24"/>
                <w:szCs w:val="24"/>
              </w:rPr>
            </w:pPr>
            <w:r w:rsidRPr="00406012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 xml:space="preserve">блока </w:t>
            </w:r>
          </w:p>
          <w:p w14:paraId="2893B76F" w14:textId="77777777" w:rsidR="00AC2041" w:rsidRPr="00406012" w:rsidRDefault="00AC2041" w:rsidP="00362968">
            <w:pPr>
              <w:pStyle w:val="13"/>
              <w:tabs>
                <w:tab w:val="left" w:pos="-368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Дисциплин</w:t>
            </w:r>
          </w:p>
        </w:tc>
      </w:tr>
      <w:tr w:rsidR="00AC2041" w:rsidRPr="00406012" w14:paraId="601C0E48" w14:textId="77777777" w:rsidTr="00AC2041">
        <w:trPr>
          <w:trHeight w:val="415"/>
        </w:trPr>
        <w:tc>
          <w:tcPr>
            <w:tcW w:w="709" w:type="dxa"/>
          </w:tcPr>
          <w:p w14:paraId="6D57FD31" w14:textId="77777777" w:rsidR="00AC2041" w:rsidRPr="00406012" w:rsidRDefault="00AC2041" w:rsidP="00362968">
            <w:pPr>
              <w:pStyle w:val="13"/>
              <w:tabs>
                <w:tab w:val="left" w:pos="-3686"/>
              </w:tabs>
              <w:jc w:val="both"/>
              <w:rPr>
                <w:color w:val="000000"/>
                <w:sz w:val="24"/>
                <w:szCs w:val="24"/>
              </w:rPr>
            </w:pPr>
            <w:r w:rsidRPr="004060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14:paraId="63994499" w14:textId="77777777" w:rsidR="00AC2041" w:rsidRPr="00406012" w:rsidRDefault="00AC2041" w:rsidP="00362968">
            <w:pPr>
              <w:pStyle w:val="13"/>
              <w:tabs>
                <w:tab w:val="left" w:pos="-368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и психология</w:t>
            </w:r>
          </w:p>
        </w:tc>
      </w:tr>
      <w:tr w:rsidR="00AC2041" w:rsidRPr="00406012" w14:paraId="586A7BAA" w14:textId="77777777" w:rsidTr="00AC2041">
        <w:trPr>
          <w:trHeight w:val="396"/>
        </w:trPr>
        <w:tc>
          <w:tcPr>
            <w:tcW w:w="709" w:type="dxa"/>
          </w:tcPr>
          <w:p w14:paraId="2F5CBC3F" w14:textId="77777777" w:rsidR="00AC2041" w:rsidRPr="00406012" w:rsidRDefault="00AC2041" w:rsidP="00362968">
            <w:pPr>
              <w:pStyle w:val="13"/>
              <w:tabs>
                <w:tab w:val="left" w:pos="-3686"/>
              </w:tabs>
              <w:jc w:val="both"/>
              <w:rPr>
                <w:color w:val="000000"/>
                <w:sz w:val="24"/>
                <w:szCs w:val="24"/>
              </w:rPr>
            </w:pPr>
            <w:r w:rsidRPr="004060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14:paraId="6F544D74" w14:textId="6912C8B5" w:rsidR="00AC2041" w:rsidRDefault="00AC2041" w:rsidP="00362968">
            <w:pPr>
              <w:pStyle w:val="13"/>
              <w:tabs>
                <w:tab w:val="left" w:pos="-368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Теория, история и методика преподавания изобразительного искусства.</w:t>
            </w:r>
          </w:p>
          <w:p w14:paraId="13AE796F" w14:textId="14B092F5" w:rsidR="00AC2041" w:rsidRPr="00406012" w:rsidRDefault="00AC2041" w:rsidP="00362968">
            <w:pPr>
              <w:pStyle w:val="13"/>
              <w:tabs>
                <w:tab w:val="left" w:pos="-368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Теория, история и методика преподавания декоративно-прикладного искусства</w:t>
            </w:r>
          </w:p>
        </w:tc>
      </w:tr>
      <w:tr w:rsidR="00AC2041" w:rsidRPr="00406012" w14:paraId="208264E0" w14:textId="77777777" w:rsidTr="00AC2041">
        <w:trPr>
          <w:trHeight w:val="415"/>
        </w:trPr>
        <w:tc>
          <w:tcPr>
            <w:tcW w:w="709" w:type="dxa"/>
          </w:tcPr>
          <w:p w14:paraId="59D7B39A" w14:textId="6A83BCE7" w:rsidR="00AC2041" w:rsidRPr="00406012" w:rsidRDefault="00AC2041" w:rsidP="00362968">
            <w:pPr>
              <w:pStyle w:val="13"/>
              <w:tabs>
                <w:tab w:val="left" w:pos="-368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14:paraId="4311EE7E" w14:textId="77777777" w:rsidR="00AC2041" w:rsidRPr="00406012" w:rsidRDefault="00AC2041" w:rsidP="00362968">
            <w:pPr>
              <w:pStyle w:val="13"/>
              <w:tabs>
                <w:tab w:val="left" w:pos="-3686"/>
              </w:tabs>
              <w:jc w:val="both"/>
              <w:rPr>
                <w:color w:val="000000"/>
                <w:sz w:val="24"/>
                <w:szCs w:val="24"/>
              </w:rPr>
            </w:pPr>
            <w:r w:rsidRPr="00406012">
              <w:rPr>
                <w:color w:val="000000"/>
                <w:sz w:val="24"/>
                <w:szCs w:val="24"/>
              </w:rPr>
              <w:t>История искусств</w:t>
            </w:r>
          </w:p>
        </w:tc>
      </w:tr>
      <w:tr w:rsidR="00AC2041" w:rsidRPr="00406012" w14:paraId="451532E6" w14:textId="77777777" w:rsidTr="00AC2041">
        <w:trPr>
          <w:trHeight w:val="396"/>
        </w:trPr>
        <w:tc>
          <w:tcPr>
            <w:tcW w:w="709" w:type="dxa"/>
          </w:tcPr>
          <w:p w14:paraId="4564BA7E" w14:textId="326BABB0" w:rsidR="00AC2041" w:rsidRPr="00406012" w:rsidRDefault="00AC2041" w:rsidP="00362968">
            <w:pPr>
              <w:pStyle w:val="13"/>
              <w:tabs>
                <w:tab w:val="left" w:pos="-368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14:paraId="44535ACD" w14:textId="77777777" w:rsidR="00AC2041" w:rsidRPr="005D6C94" w:rsidRDefault="00AC2041" w:rsidP="00362968">
            <w:pPr>
              <w:pStyle w:val="13"/>
              <w:tabs>
                <w:tab w:val="left" w:pos="-368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D6C94">
              <w:rPr>
                <w:bCs/>
                <w:color w:val="000000"/>
                <w:sz w:val="24"/>
                <w:szCs w:val="24"/>
              </w:rPr>
              <w:t>Социо-гуманитарный цикл</w:t>
            </w:r>
          </w:p>
        </w:tc>
      </w:tr>
    </w:tbl>
    <w:p w14:paraId="470A567F" w14:textId="77777777" w:rsidR="009F781D" w:rsidRDefault="009F781D" w:rsidP="00F805CB">
      <w:pPr>
        <w:tabs>
          <w:tab w:val="left" w:pos="1276"/>
        </w:tabs>
        <w:spacing w:line="360" w:lineRule="auto"/>
        <w:ind w:firstLine="709"/>
        <w:jc w:val="both"/>
        <w:rPr>
          <w:noProof/>
          <w:sz w:val="24"/>
          <w:szCs w:val="24"/>
        </w:rPr>
      </w:pPr>
    </w:p>
    <w:p w14:paraId="412CC140" w14:textId="77777777" w:rsidR="00077E31" w:rsidRPr="00077E31" w:rsidRDefault="00077E31" w:rsidP="00077E31">
      <w:pPr>
        <w:pStyle w:val="13"/>
        <w:shd w:val="clear" w:color="auto" w:fill="FFFFFF"/>
        <w:tabs>
          <w:tab w:val="left" w:pos="-3686"/>
        </w:tabs>
        <w:ind w:firstLine="709"/>
        <w:jc w:val="both"/>
        <w:rPr>
          <w:b/>
          <w:bCs/>
          <w:iCs/>
          <w:sz w:val="24"/>
          <w:szCs w:val="24"/>
        </w:rPr>
      </w:pPr>
      <w:r w:rsidRPr="00077E31">
        <w:rPr>
          <w:b/>
          <w:bCs/>
          <w:iCs/>
          <w:sz w:val="24"/>
          <w:szCs w:val="24"/>
        </w:rPr>
        <w:t>Перечень вопросов, выносимых на государственный экзамен</w:t>
      </w:r>
    </w:p>
    <w:p w14:paraId="6CFE85C5" w14:textId="1346DFA0" w:rsidR="00077E31" w:rsidRPr="00771C22" w:rsidRDefault="00077E31" w:rsidP="00077E31">
      <w:pPr>
        <w:pStyle w:val="13"/>
        <w:shd w:val="clear" w:color="auto" w:fill="FFFFFF"/>
        <w:tabs>
          <w:tab w:val="left" w:pos="-3686"/>
        </w:tabs>
        <w:ind w:firstLine="709"/>
        <w:jc w:val="both"/>
        <w:rPr>
          <w:b/>
          <w:bCs/>
          <w:i/>
          <w:iCs/>
          <w:sz w:val="24"/>
          <w:szCs w:val="24"/>
        </w:rPr>
      </w:pPr>
      <w:r w:rsidRPr="00771C22">
        <w:rPr>
          <w:b/>
          <w:bCs/>
          <w:i/>
          <w:iCs/>
          <w:sz w:val="24"/>
          <w:szCs w:val="24"/>
        </w:rPr>
        <w:t>Часть 1. Педагогика и психология</w:t>
      </w:r>
    </w:p>
    <w:p w14:paraId="7B5EC861" w14:textId="41DC998E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>Управление проектом в образовательной сфере и художественной деятельности</w:t>
      </w:r>
    </w:p>
    <w:p w14:paraId="7E3A2E24" w14:textId="3FB7FA9C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>Художественно-образовательный проект и его особенности</w:t>
      </w:r>
    </w:p>
    <w:p w14:paraId="1909137E" w14:textId="77777777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 xml:space="preserve">В чём состоит проблема периодизации исторического процесса </w:t>
      </w:r>
    </w:p>
    <w:p w14:paraId="0C3D785B" w14:textId="77777777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 xml:space="preserve">Универсальные способности сознания и мышления </w:t>
      </w:r>
    </w:p>
    <w:p w14:paraId="2D3EFBA6" w14:textId="37444246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>Возрастные особенности эмоциональных реакций детей. Роль эмоций в обучении детей и подростков</w:t>
      </w:r>
    </w:p>
    <w:p w14:paraId="6448D8CF" w14:textId="77777777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 xml:space="preserve">Стили педагогической деятельности </w:t>
      </w:r>
    </w:p>
    <w:p w14:paraId="2AD8BFC3" w14:textId="77777777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 xml:space="preserve">Основные типы учебных программ в школах ведущих стран мира </w:t>
      </w:r>
    </w:p>
    <w:p w14:paraId="5841651E" w14:textId="77777777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 xml:space="preserve">Факторы успешности педагогического общения </w:t>
      </w:r>
    </w:p>
    <w:p w14:paraId="5FD12276" w14:textId="77777777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 xml:space="preserve">Задачи современного педагога в контексте структуры и содержания </w:t>
      </w:r>
      <w:proofErr w:type="spellStart"/>
      <w:r w:rsidRPr="00FF0DD1">
        <w:rPr>
          <w:color w:val="000000"/>
          <w:sz w:val="24"/>
          <w:szCs w:val="24"/>
        </w:rPr>
        <w:t>ФГОС</w:t>
      </w:r>
      <w:proofErr w:type="spellEnd"/>
      <w:r w:rsidRPr="00FF0DD1">
        <w:rPr>
          <w:color w:val="000000"/>
          <w:sz w:val="24"/>
          <w:szCs w:val="24"/>
        </w:rPr>
        <w:t xml:space="preserve"> </w:t>
      </w:r>
    </w:p>
    <w:p w14:paraId="7523FEA7" w14:textId="50AF48CD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 xml:space="preserve">Проблема сознания и бессознательного в психологии </w:t>
      </w:r>
    </w:p>
    <w:p w14:paraId="00ED3B31" w14:textId="6F88C459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>Деятельностный подход в психологии. Деятельность как предмет исследования и объяснительный принцип</w:t>
      </w:r>
    </w:p>
    <w:p w14:paraId="28047748" w14:textId="6CE18F67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>Задачи педагогической психологии</w:t>
      </w:r>
    </w:p>
    <w:p w14:paraId="4E60CCA3" w14:textId="5F495A68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 xml:space="preserve"> Основные педагогические функции и умения</w:t>
      </w:r>
    </w:p>
    <w:p w14:paraId="7297797E" w14:textId="1C1E3554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 xml:space="preserve"> Предмет, средства, способы, продукт и результат учебной деятельности</w:t>
      </w:r>
    </w:p>
    <w:p w14:paraId="381CCB10" w14:textId="4DF0A06C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 xml:space="preserve"> Концепция РФ личностно-ориентированного образования культурологического типа</w:t>
      </w:r>
    </w:p>
    <w:p w14:paraId="43A6FB0E" w14:textId="201295C0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>Психологический анализ урока. Форма психологического анализа урока</w:t>
      </w:r>
    </w:p>
    <w:p w14:paraId="77FA248B" w14:textId="0407A937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 xml:space="preserve"> Проблемы оптимизации природопользования и формирование экологической культуры</w:t>
      </w:r>
    </w:p>
    <w:p w14:paraId="5258EE3E" w14:textId="76F2308B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 xml:space="preserve"> Ценностные установки и поведенческие практики как значимые факторы </w:t>
      </w:r>
      <w:proofErr w:type="spellStart"/>
      <w:r w:rsidRPr="00FF0DD1">
        <w:rPr>
          <w:color w:val="000000"/>
          <w:sz w:val="24"/>
          <w:szCs w:val="24"/>
        </w:rPr>
        <w:t>самосохранительного</w:t>
      </w:r>
      <w:proofErr w:type="spellEnd"/>
      <w:r w:rsidRPr="00FF0DD1">
        <w:rPr>
          <w:color w:val="000000"/>
          <w:sz w:val="24"/>
          <w:szCs w:val="24"/>
        </w:rPr>
        <w:t xml:space="preserve"> поведения молодежи</w:t>
      </w:r>
    </w:p>
    <w:p w14:paraId="38B8A334" w14:textId="443D3749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 xml:space="preserve"> Внешние и внутренние факторы риска здоровья студентов</w:t>
      </w:r>
    </w:p>
    <w:p w14:paraId="1E59E433" w14:textId="3E3856F4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>Индивидуальный стиль деятельности учителя</w:t>
      </w:r>
    </w:p>
    <w:p w14:paraId="799437FD" w14:textId="69B5727B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 xml:space="preserve"> Стиль и внешняя культура учителя</w:t>
      </w:r>
    </w:p>
    <w:p w14:paraId="4634DF58" w14:textId="219CD901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 xml:space="preserve"> Гуманистическое воспитание</w:t>
      </w:r>
    </w:p>
    <w:p w14:paraId="75690550" w14:textId="193DAF71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FF0DD1">
        <w:rPr>
          <w:color w:val="000000"/>
          <w:sz w:val="24"/>
          <w:szCs w:val="24"/>
        </w:rPr>
        <w:t xml:space="preserve"> Ценностные ориентиры современного учителя как факт</w:t>
      </w:r>
    </w:p>
    <w:p w14:paraId="58FDBFCD" w14:textId="48F3DDCF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</w:tabs>
        <w:ind w:left="0" w:firstLine="709"/>
        <w:jc w:val="both"/>
        <w:rPr>
          <w:color w:val="000000"/>
          <w:sz w:val="24"/>
          <w:szCs w:val="24"/>
        </w:rPr>
      </w:pPr>
      <w:r w:rsidRPr="007C1558">
        <w:rPr>
          <w:color w:val="000000"/>
          <w:sz w:val="24"/>
          <w:szCs w:val="24"/>
        </w:rPr>
        <w:t>Эмоциональная гибкость учителя</w:t>
      </w:r>
    </w:p>
    <w:p w14:paraId="19B4117D" w14:textId="28B2701F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</w:tabs>
        <w:ind w:left="0" w:firstLine="709"/>
        <w:jc w:val="both"/>
        <w:rPr>
          <w:color w:val="000000"/>
          <w:sz w:val="24"/>
          <w:szCs w:val="24"/>
        </w:rPr>
      </w:pPr>
      <w:r w:rsidRPr="007C1558">
        <w:rPr>
          <w:color w:val="000000"/>
          <w:sz w:val="24"/>
          <w:szCs w:val="24"/>
        </w:rPr>
        <w:t>Педагогическое творчество и мастерство учителя</w:t>
      </w:r>
    </w:p>
    <w:p w14:paraId="2C0F9F1C" w14:textId="77777777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Компьютерные технологии в художественном образовании</w:t>
      </w:r>
    </w:p>
    <w:p w14:paraId="6E57BF93" w14:textId="77777777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Классификация электронных образовательных ресурсов</w:t>
      </w:r>
    </w:p>
    <w:p w14:paraId="375D5267" w14:textId="77777777" w:rsidR="00077E31" w:rsidRDefault="00077E31" w:rsidP="00077E31">
      <w:pPr>
        <w:pStyle w:val="13"/>
        <w:numPr>
          <w:ilvl w:val="0"/>
          <w:numId w:val="29"/>
        </w:numPr>
        <w:shd w:val="clear" w:color="auto" w:fill="FFFFFF"/>
        <w:tabs>
          <w:tab w:val="left" w:pos="-368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Дистанционные образовательные технологии.</w:t>
      </w:r>
    </w:p>
    <w:p w14:paraId="122F17C1" w14:textId="77777777" w:rsidR="00077E31" w:rsidRDefault="00077E31" w:rsidP="00077E31">
      <w:pPr>
        <w:pStyle w:val="13"/>
        <w:shd w:val="clear" w:color="auto" w:fill="FFFFFF"/>
        <w:tabs>
          <w:tab w:val="left" w:pos="-3686"/>
        </w:tabs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Литература:</w:t>
      </w:r>
    </w:p>
    <w:p w14:paraId="33AF14E4" w14:textId="77777777" w:rsidR="00077E31" w:rsidRPr="00154129" w:rsidRDefault="00077E31" w:rsidP="00077E31">
      <w:pPr>
        <w:pStyle w:val="ad"/>
        <w:adjustRightInd w:val="0"/>
        <w:spacing w:after="0"/>
        <w:ind w:left="0" w:firstLine="709"/>
        <w:jc w:val="both"/>
        <w:rPr>
          <w:sz w:val="24"/>
        </w:rPr>
      </w:pPr>
      <w:r w:rsidRPr="00154129">
        <w:rPr>
          <w:sz w:val="24"/>
        </w:rPr>
        <w:t xml:space="preserve">Педагогика. Учебник. </w:t>
      </w:r>
      <w:proofErr w:type="spellStart"/>
      <w:r w:rsidRPr="00154129">
        <w:rPr>
          <w:sz w:val="24"/>
        </w:rPr>
        <w:t>Бондаревская</w:t>
      </w:r>
      <w:proofErr w:type="spellEnd"/>
      <w:r w:rsidRPr="00154129">
        <w:rPr>
          <w:sz w:val="24"/>
        </w:rPr>
        <w:t xml:space="preserve"> </w:t>
      </w:r>
      <w:proofErr w:type="spellStart"/>
      <w:r w:rsidRPr="00154129">
        <w:rPr>
          <w:sz w:val="24"/>
        </w:rPr>
        <w:t>Е.В</w:t>
      </w:r>
      <w:proofErr w:type="spellEnd"/>
      <w:r w:rsidRPr="00154129">
        <w:rPr>
          <w:sz w:val="24"/>
        </w:rPr>
        <w:t xml:space="preserve">. </w:t>
      </w:r>
      <w:proofErr w:type="spellStart"/>
      <w:r w:rsidRPr="00154129">
        <w:rPr>
          <w:sz w:val="24"/>
        </w:rPr>
        <w:t>Кульневич</w:t>
      </w:r>
      <w:proofErr w:type="spellEnd"/>
      <w:r w:rsidRPr="00154129">
        <w:rPr>
          <w:sz w:val="24"/>
        </w:rPr>
        <w:t xml:space="preserve"> </w:t>
      </w:r>
      <w:proofErr w:type="spellStart"/>
      <w:r w:rsidRPr="00154129">
        <w:rPr>
          <w:sz w:val="24"/>
        </w:rPr>
        <w:t>С.В</w:t>
      </w:r>
      <w:proofErr w:type="spellEnd"/>
      <w:r w:rsidRPr="00154129">
        <w:rPr>
          <w:sz w:val="24"/>
        </w:rPr>
        <w:t xml:space="preserve">. </w:t>
      </w:r>
      <w:proofErr w:type="spellStart"/>
      <w:r w:rsidRPr="00154129">
        <w:rPr>
          <w:sz w:val="24"/>
        </w:rPr>
        <w:t>Ростов</w:t>
      </w:r>
      <w:proofErr w:type="spellEnd"/>
      <w:r w:rsidRPr="00154129">
        <w:rPr>
          <w:sz w:val="24"/>
        </w:rPr>
        <w:t>-на-Дону 2002 г</w:t>
      </w:r>
    </w:p>
    <w:p w14:paraId="5EC13722" w14:textId="587A57AA" w:rsidR="00077E31" w:rsidRPr="00E1452A" w:rsidRDefault="00077E31" w:rsidP="00077E31">
      <w:pPr>
        <w:widowControl/>
        <w:autoSpaceDE/>
        <w:autoSpaceDN/>
        <w:ind w:firstLine="709"/>
        <w:jc w:val="both"/>
        <w:rPr>
          <w:color w:val="000000"/>
          <w:sz w:val="24"/>
          <w:szCs w:val="24"/>
        </w:rPr>
      </w:pPr>
      <w:proofErr w:type="spellStart"/>
      <w:r w:rsidRPr="00E1452A">
        <w:rPr>
          <w:color w:val="000000"/>
          <w:sz w:val="24"/>
          <w:szCs w:val="24"/>
        </w:rPr>
        <w:t>Загвязинский</w:t>
      </w:r>
      <w:proofErr w:type="spellEnd"/>
      <w:r w:rsidRPr="00E1452A">
        <w:rPr>
          <w:color w:val="000000"/>
          <w:sz w:val="24"/>
          <w:szCs w:val="24"/>
        </w:rPr>
        <w:t xml:space="preserve"> </w:t>
      </w:r>
      <w:proofErr w:type="spellStart"/>
      <w:r w:rsidRPr="00E1452A">
        <w:rPr>
          <w:color w:val="000000"/>
          <w:sz w:val="24"/>
          <w:szCs w:val="24"/>
        </w:rPr>
        <w:t>В.И</w:t>
      </w:r>
      <w:proofErr w:type="spellEnd"/>
      <w:r w:rsidRPr="00E1452A">
        <w:rPr>
          <w:color w:val="000000"/>
          <w:sz w:val="24"/>
          <w:szCs w:val="24"/>
        </w:rPr>
        <w:t>. Теории обучения и воспитания.</w:t>
      </w:r>
      <w:r>
        <w:rPr>
          <w:color w:val="000000"/>
          <w:sz w:val="24"/>
          <w:szCs w:val="24"/>
        </w:rPr>
        <w:t xml:space="preserve"> </w:t>
      </w:r>
      <w:r w:rsidRPr="00E1452A">
        <w:rPr>
          <w:color w:val="000000"/>
          <w:sz w:val="24"/>
          <w:szCs w:val="24"/>
        </w:rPr>
        <w:t>- М.: Академия, 2012.-256с.</w:t>
      </w:r>
    </w:p>
    <w:p w14:paraId="356CF80E" w14:textId="5AC25FBA" w:rsidR="00077E31" w:rsidRPr="00E1452A" w:rsidRDefault="00077E31" w:rsidP="00077E31">
      <w:pPr>
        <w:widowControl/>
        <w:autoSpaceDE/>
        <w:autoSpaceDN/>
        <w:ind w:firstLine="709"/>
        <w:jc w:val="both"/>
        <w:rPr>
          <w:color w:val="000000"/>
          <w:sz w:val="24"/>
          <w:szCs w:val="24"/>
        </w:rPr>
      </w:pPr>
      <w:proofErr w:type="spellStart"/>
      <w:r w:rsidRPr="00E1452A">
        <w:rPr>
          <w:sz w:val="24"/>
          <w:szCs w:val="24"/>
        </w:rPr>
        <w:t>Мезинов</w:t>
      </w:r>
      <w:proofErr w:type="spellEnd"/>
      <w:r w:rsidRPr="00E1452A">
        <w:rPr>
          <w:sz w:val="24"/>
          <w:szCs w:val="24"/>
        </w:rPr>
        <w:t xml:space="preserve">, </w:t>
      </w:r>
      <w:proofErr w:type="spellStart"/>
      <w:r w:rsidRPr="00E1452A">
        <w:rPr>
          <w:sz w:val="24"/>
          <w:szCs w:val="24"/>
        </w:rPr>
        <w:t>В.Н</w:t>
      </w:r>
      <w:proofErr w:type="spellEnd"/>
      <w:r w:rsidRPr="00E1452A">
        <w:rPr>
          <w:sz w:val="24"/>
          <w:szCs w:val="24"/>
        </w:rPr>
        <w:t>. Введение в педагогическую деятельность: учебное пособие</w:t>
      </w:r>
      <w:r>
        <w:rPr>
          <w:sz w:val="24"/>
          <w:szCs w:val="24"/>
        </w:rPr>
        <w:t>.</w:t>
      </w:r>
      <w:r w:rsidRPr="00E1452A">
        <w:rPr>
          <w:sz w:val="24"/>
          <w:szCs w:val="24"/>
        </w:rPr>
        <w:t xml:space="preserve"> - </w:t>
      </w:r>
      <w:proofErr w:type="gramStart"/>
      <w:r w:rsidRPr="00E1452A">
        <w:rPr>
          <w:sz w:val="24"/>
          <w:szCs w:val="24"/>
        </w:rPr>
        <w:t>Елец :</w:t>
      </w:r>
      <w:proofErr w:type="gramEnd"/>
      <w:r w:rsidRPr="00E1452A">
        <w:rPr>
          <w:sz w:val="24"/>
          <w:szCs w:val="24"/>
        </w:rPr>
        <w:t xml:space="preserve"> Елецкий государственный университет им       </w:t>
      </w:r>
      <w:proofErr w:type="spellStart"/>
      <w:r w:rsidRPr="00E1452A">
        <w:rPr>
          <w:sz w:val="24"/>
          <w:szCs w:val="24"/>
        </w:rPr>
        <w:t>И.А</w:t>
      </w:r>
      <w:proofErr w:type="spellEnd"/>
      <w:r w:rsidRPr="00E1452A">
        <w:rPr>
          <w:sz w:val="24"/>
          <w:szCs w:val="24"/>
        </w:rPr>
        <w:t xml:space="preserve">. Бунина, 2010. - 111 с. </w:t>
      </w:r>
    </w:p>
    <w:p w14:paraId="30750FB9" w14:textId="6DDF56DB" w:rsidR="00077E31" w:rsidRPr="00E1452A" w:rsidRDefault="00077E31" w:rsidP="00077E31">
      <w:pPr>
        <w:widowControl/>
        <w:autoSpaceDE/>
        <w:autoSpaceDN/>
        <w:ind w:firstLine="709"/>
        <w:jc w:val="both"/>
        <w:rPr>
          <w:sz w:val="24"/>
          <w:szCs w:val="24"/>
        </w:rPr>
      </w:pPr>
      <w:proofErr w:type="spellStart"/>
      <w:r w:rsidRPr="00E1452A">
        <w:rPr>
          <w:sz w:val="24"/>
          <w:szCs w:val="24"/>
        </w:rPr>
        <w:t>Бермус</w:t>
      </w:r>
      <w:proofErr w:type="spellEnd"/>
      <w:r w:rsidRPr="00E1452A">
        <w:rPr>
          <w:sz w:val="24"/>
          <w:szCs w:val="24"/>
        </w:rPr>
        <w:t xml:space="preserve">, </w:t>
      </w:r>
      <w:proofErr w:type="spellStart"/>
      <w:r w:rsidRPr="00E1452A">
        <w:rPr>
          <w:sz w:val="24"/>
          <w:szCs w:val="24"/>
        </w:rPr>
        <w:t>А.Г</w:t>
      </w:r>
      <w:proofErr w:type="spellEnd"/>
      <w:r w:rsidRPr="00E1452A">
        <w:rPr>
          <w:sz w:val="24"/>
          <w:szCs w:val="24"/>
        </w:rPr>
        <w:t xml:space="preserve">. Введение в педагогическую деятельность: учебник / </w:t>
      </w:r>
      <w:proofErr w:type="spellStart"/>
      <w:r w:rsidRPr="00E1452A">
        <w:rPr>
          <w:sz w:val="24"/>
          <w:szCs w:val="24"/>
        </w:rPr>
        <w:t>А.Г</w:t>
      </w:r>
      <w:proofErr w:type="spellEnd"/>
      <w:r w:rsidRPr="00E1452A">
        <w:rPr>
          <w:sz w:val="24"/>
          <w:szCs w:val="24"/>
        </w:rPr>
        <w:t xml:space="preserve">. </w:t>
      </w:r>
      <w:proofErr w:type="spellStart"/>
      <w:r w:rsidRPr="00E1452A">
        <w:rPr>
          <w:sz w:val="24"/>
          <w:szCs w:val="24"/>
        </w:rPr>
        <w:t>Бермус</w:t>
      </w:r>
      <w:proofErr w:type="spellEnd"/>
      <w:r w:rsidRPr="00E1452A">
        <w:rPr>
          <w:sz w:val="24"/>
          <w:szCs w:val="24"/>
        </w:rPr>
        <w:t xml:space="preserve">. - М.: Директ-Медиа, 2013. - 112 с. </w:t>
      </w:r>
    </w:p>
    <w:p w14:paraId="15E8EF7F" w14:textId="2771EC13" w:rsidR="00077E31" w:rsidRPr="00E1452A" w:rsidRDefault="00077E31" w:rsidP="00077E31">
      <w:pPr>
        <w:widowControl/>
        <w:autoSpaceDE/>
        <w:autoSpaceDN/>
        <w:ind w:firstLine="709"/>
        <w:jc w:val="both"/>
        <w:rPr>
          <w:sz w:val="24"/>
          <w:szCs w:val="24"/>
        </w:rPr>
      </w:pPr>
      <w:proofErr w:type="spellStart"/>
      <w:r w:rsidRPr="00E1452A">
        <w:rPr>
          <w:sz w:val="24"/>
          <w:szCs w:val="24"/>
        </w:rPr>
        <w:t>Чурекова</w:t>
      </w:r>
      <w:proofErr w:type="spellEnd"/>
      <w:r w:rsidRPr="00E1452A">
        <w:rPr>
          <w:sz w:val="24"/>
          <w:szCs w:val="24"/>
        </w:rPr>
        <w:t xml:space="preserve">, </w:t>
      </w:r>
      <w:proofErr w:type="spellStart"/>
      <w:r w:rsidRPr="00E1452A">
        <w:rPr>
          <w:sz w:val="24"/>
          <w:szCs w:val="24"/>
        </w:rPr>
        <w:t>Т.М</w:t>
      </w:r>
      <w:proofErr w:type="spellEnd"/>
      <w:r w:rsidRPr="00E1452A">
        <w:rPr>
          <w:sz w:val="24"/>
          <w:szCs w:val="24"/>
        </w:rPr>
        <w:t xml:space="preserve">. Общие основы педагогики: учебное пособие / </w:t>
      </w:r>
      <w:proofErr w:type="spellStart"/>
      <w:proofErr w:type="gramStart"/>
      <w:r w:rsidRPr="00E1452A">
        <w:rPr>
          <w:sz w:val="24"/>
          <w:szCs w:val="24"/>
        </w:rPr>
        <w:t>Т.М</w:t>
      </w:r>
      <w:proofErr w:type="spellEnd"/>
      <w:r w:rsidRPr="00E1452A">
        <w:rPr>
          <w:sz w:val="24"/>
          <w:szCs w:val="24"/>
        </w:rPr>
        <w:t>.</w:t>
      </w:r>
      <w:proofErr w:type="gramEnd"/>
      <w:r w:rsidRPr="00E1452A">
        <w:rPr>
          <w:sz w:val="24"/>
          <w:szCs w:val="24"/>
        </w:rPr>
        <w:t xml:space="preserve"> </w:t>
      </w:r>
      <w:proofErr w:type="spellStart"/>
      <w:r w:rsidRPr="00E1452A">
        <w:rPr>
          <w:sz w:val="24"/>
          <w:szCs w:val="24"/>
        </w:rPr>
        <w:t>Чурекова</w:t>
      </w:r>
      <w:proofErr w:type="spellEnd"/>
      <w:r w:rsidRPr="00E1452A">
        <w:rPr>
          <w:sz w:val="24"/>
          <w:szCs w:val="24"/>
        </w:rPr>
        <w:t xml:space="preserve">, </w:t>
      </w:r>
      <w:proofErr w:type="spellStart"/>
      <w:r w:rsidRPr="00E1452A">
        <w:rPr>
          <w:sz w:val="24"/>
          <w:szCs w:val="24"/>
        </w:rPr>
        <w:t>И.В</w:t>
      </w:r>
      <w:proofErr w:type="spellEnd"/>
      <w:r w:rsidRPr="00E1452A">
        <w:rPr>
          <w:sz w:val="24"/>
          <w:szCs w:val="24"/>
        </w:rPr>
        <w:t xml:space="preserve">. </w:t>
      </w:r>
      <w:proofErr w:type="spellStart"/>
      <w:r w:rsidRPr="00E1452A">
        <w:rPr>
          <w:sz w:val="24"/>
          <w:szCs w:val="24"/>
        </w:rPr>
        <w:t>Гравова</w:t>
      </w:r>
      <w:proofErr w:type="spellEnd"/>
      <w:r w:rsidRPr="00E1452A">
        <w:rPr>
          <w:sz w:val="24"/>
          <w:szCs w:val="24"/>
        </w:rPr>
        <w:t xml:space="preserve">, </w:t>
      </w:r>
      <w:proofErr w:type="spellStart"/>
      <w:r w:rsidRPr="00E1452A">
        <w:rPr>
          <w:sz w:val="24"/>
          <w:szCs w:val="24"/>
        </w:rPr>
        <w:t>Ж.С</w:t>
      </w:r>
      <w:proofErr w:type="spellEnd"/>
      <w:r w:rsidRPr="00E1452A">
        <w:rPr>
          <w:sz w:val="24"/>
          <w:szCs w:val="24"/>
        </w:rPr>
        <w:t xml:space="preserve">. Максимова. - Кемерово: Кемеровский государственный университет, 2010. - 166 с. </w:t>
      </w:r>
    </w:p>
    <w:p w14:paraId="243892F6" w14:textId="77777777" w:rsidR="00077E31" w:rsidRPr="00E1452A" w:rsidRDefault="00077E31" w:rsidP="00077E31">
      <w:pPr>
        <w:widowControl/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1452A">
        <w:rPr>
          <w:color w:val="000000"/>
          <w:sz w:val="24"/>
          <w:szCs w:val="24"/>
        </w:rPr>
        <w:t xml:space="preserve">Психолого-педагогический практикум. Учебное пособие для студентов / под ред. </w:t>
      </w:r>
      <w:proofErr w:type="spellStart"/>
      <w:r w:rsidRPr="00E1452A">
        <w:rPr>
          <w:color w:val="000000"/>
          <w:sz w:val="24"/>
          <w:szCs w:val="24"/>
        </w:rPr>
        <w:t>В.А</w:t>
      </w:r>
      <w:proofErr w:type="spellEnd"/>
      <w:r w:rsidRPr="00E1452A">
        <w:rPr>
          <w:color w:val="000000"/>
          <w:sz w:val="24"/>
          <w:szCs w:val="24"/>
        </w:rPr>
        <w:t xml:space="preserve">. </w:t>
      </w:r>
      <w:proofErr w:type="spellStart"/>
      <w:r w:rsidRPr="00E1452A">
        <w:rPr>
          <w:color w:val="000000"/>
          <w:sz w:val="24"/>
          <w:szCs w:val="24"/>
        </w:rPr>
        <w:t>Сластенина</w:t>
      </w:r>
      <w:proofErr w:type="spellEnd"/>
      <w:r w:rsidRPr="00E1452A">
        <w:rPr>
          <w:color w:val="000000"/>
          <w:sz w:val="24"/>
          <w:szCs w:val="24"/>
        </w:rPr>
        <w:t>. 2011.- 224с.</w:t>
      </w:r>
    </w:p>
    <w:p w14:paraId="296AA735" w14:textId="2583E91A" w:rsidR="00077E31" w:rsidRPr="00E1452A" w:rsidRDefault="00077E31" w:rsidP="00077E31">
      <w:pPr>
        <w:widowControl/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1452A">
        <w:rPr>
          <w:color w:val="000000"/>
          <w:sz w:val="24"/>
          <w:szCs w:val="24"/>
        </w:rPr>
        <w:t xml:space="preserve">Панфилова </w:t>
      </w:r>
      <w:proofErr w:type="spellStart"/>
      <w:proofErr w:type="gramStart"/>
      <w:r w:rsidRPr="00E1452A">
        <w:rPr>
          <w:color w:val="000000"/>
          <w:sz w:val="24"/>
          <w:szCs w:val="24"/>
        </w:rPr>
        <w:t>А.П</w:t>
      </w:r>
      <w:proofErr w:type="spellEnd"/>
      <w:r w:rsidRPr="00E1452A">
        <w:rPr>
          <w:color w:val="000000"/>
          <w:sz w:val="24"/>
          <w:szCs w:val="24"/>
        </w:rPr>
        <w:t>.</w:t>
      </w:r>
      <w:proofErr w:type="gramEnd"/>
      <w:r w:rsidRPr="00E1452A">
        <w:rPr>
          <w:color w:val="000000"/>
          <w:sz w:val="24"/>
          <w:szCs w:val="24"/>
        </w:rPr>
        <w:t xml:space="preserve"> Инновационные педагогические технологии. Активное обучение.</w:t>
      </w:r>
      <w:r>
        <w:rPr>
          <w:color w:val="000000"/>
          <w:sz w:val="24"/>
          <w:szCs w:val="24"/>
        </w:rPr>
        <w:t xml:space="preserve"> </w:t>
      </w:r>
      <w:r w:rsidRPr="00E1452A">
        <w:rPr>
          <w:color w:val="000000"/>
          <w:sz w:val="24"/>
          <w:szCs w:val="24"/>
        </w:rPr>
        <w:t>-М.:</w:t>
      </w:r>
      <w:r>
        <w:rPr>
          <w:color w:val="000000"/>
          <w:sz w:val="24"/>
          <w:szCs w:val="24"/>
        </w:rPr>
        <w:t xml:space="preserve"> </w:t>
      </w:r>
      <w:r w:rsidRPr="00E1452A">
        <w:rPr>
          <w:color w:val="000000"/>
          <w:sz w:val="24"/>
          <w:szCs w:val="24"/>
        </w:rPr>
        <w:t>Академия, 2011.</w:t>
      </w:r>
      <w:r>
        <w:rPr>
          <w:color w:val="000000"/>
          <w:sz w:val="24"/>
          <w:szCs w:val="24"/>
        </w:rPr>
        <w:t xml:space="preserve"> </w:t>
      </w:r>
      <w:r w:rsidRPr="00E1452A">
        <w:rPr>
          <w:color w:val="000000"/>
          <w:sz w:val="24"/>
          <w:szCs w:val="24"/>
        </w:rPr>
        <w:t>-192с.</w:t>
      </w:r>
    </w:p>
    <w:p w14:paraId="7B9D6CCC" w14:textId="77777777" w:rsidR="00077E31" w:rsidRPr="00E1452A" w:rsidRDefault="00077E31" w:rsidP="00077E31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1452A">
        <w:rPr>
          <w:color w:val="000000"/>
          <w:sz w:val="24"/>
          <w:szCs w:val="24"/>
        </w:rPr>
        <w:t xml:space="preserve">Полат </w:t>
      </w:r>
      <w:proofErr w:type="spellStart"/>
      <w:r w:rsidRPr="00E1452A">
        <w:rPr>
          <w:color w:val="000000"/>
          <w:sz w:val="24"/>
          <w:szCs w:val="24"/>
        </w:rPr>
        <w:t>Е.С</w:t>
      </w:r>
      <w:proofErr w:type="spellEnd"/>
      <w:r w:rsidRPr="00E1452A">
        <w:rPr>
          <w:color w:val="000000"/>
          <w:sz w:val="24"/>
          <w:szCs w:val="24"/>
        </w:rPr>
        <w:t>. Современные педагогические и информационные технологии в системе образования. -М.: Академия, 2010. -368с.</w:t>
      </w:r>
    </w:p>
    <w:p w14:paraId="6163D86D" w14:textId="22F6295D" w:rsidR="00077E31" w:rsidRPr="00E1452A" w:rsidRDefault="00077E31" w:rsidP="00077E31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1452A">
        <w:rPr>
          <w:color w:val="000000"/>
          <w:sz w:val="24"/>
          <w:szCs w:val="24"/>
        </w:rPr>
        <w:t xml:space="preserve">Педагогический словарь. Учеб. Пособие для студентов вузов/ </w:t>
      </w:r>
      <w:proofErr w:type="spellStart"/>
      <w:r w:rsidRPr="00E1452A">
        <w:rPr>
          <w:color w:val="000000"/>
          <w:sz w:val="24"/>
          <w:szCs w:val="24"/>
        </w:rPr>
        <w:t>В.И</w:t>
      </w:r>
      <w:proofErr w:type="spellEnd"/>
      <w:r w:rsidRPr="00E1452A">
        <w:rPr>
          <w:color w:val="000000"/>
          <w:sz w:val="24"/>
          <w:szCs w:val="24"/>
        </w:rPr>
        <w:t xml:space="preserve">. </w:t>
      </w:r>
      <w:proofErr w:type="spellStart"/>
      <w:r w:rsidRPr="00E1452A">
        <w:rPr>
          <w:color w:val="000000"/>
          <w:sz w:val="24"/>
          <w:szCs w:val="24"/>
        </w:rPr>
        <w:t>Загвязинского</w:t>
      </w:r>
      <w:proofErr w:type="spellEnd"/>
      <w:r w:rsidRPr="00E1452A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Pr="00E1452A">
        <w:rPr>
          <w:color w:val="000000"/>
          <w:sz w:val="24"/>
          <w:szCs w:val="24"/>
        </w:rPr>
        <w:t>А.Ф</w:t>
      </w:r>
      <w:proofErr w:type="spellEnd"/>
      <w:r w:rsidRPr="00E1452A">
        <w:rPr>
          <w:color w:val="000000"/>
          <w:sz w:val="24"/>
          <w:szCs w:val="24"/>
        </w:rPr>
        <w:t>.</w:t>
      </w:r>
      <w:proofErr w:type="gramEnd"/>
      <w:r w:rsidRPr="00E1452A">
        <w:rPr>
          <w:color w:val="000000"/>
          <w:sz w:val="24"/>
          <w:szCs w:val="24"/>
        </w:rPr>
        <w:t xml:space="preserve"> Закировой</w:t>
      </w:r>
      <w:r>
        <w:rPr>
          <w:color w:val="000000"/>
          <w:sz w:val="24"/>
          <w:szCs w:val="24"/>
        </w:rPr>
        <w:t xml:space="preserve">. – </w:t>
      </w:r>
      <w:r w:rsidRPr="00E1452A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.: </w:t>
      </w:r>
      <w:r w:rsidRPr="00E1452A">
        <w:rPr>
          <w:color w:val="000000"/>
          <w:sz w:val="24"/>
          <w:szCs w:val="24"/>
        </w:rPr>
        <w:t>Академия. 2008.-352с.</w:t>
      </w:r>
    </w:p>
    <w:p w14:paraId="4E72B36D" w14:textId="589D9380" w:rsidR="00077E31" w:rsidRPr="00E1452A" w:rsidRDefault="00077E31" w:rsidP="00077E31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1452A">
        <w:rPr>
          <w:color w:val="000000"/>
          <w:sz w:val="24"/>
          <w:szCs w:val="24"/>
        </w:rPr>
        <w:t xml:space="preserve">Якушева </w:t>
      </w:r>
      <w:proofErr w:type="spellStart"/>
      <w:proofErr w:type="gramStart"/>
      <w:r w:rsidRPr="00E1452A">
        <w:rPr>
          <w:color w:val="000000"/>
          <w:sz w:val="24"/>
          <w:szCs w:val="24"/>
        </w:rPr>
        <w:t>С.Д</w:t>
      </w:r>
      <w:proofErr w:type="spellEnd"/>
      <w:r w:rsidRPr="00E1452A">
        <w:rPr>
          <w:color w:val="000000"/>
          <w:sz w:val="24"/>
          <w:szCs w:val="24"/>
        </w:rPr>
        <w:t>.</w:t>
      </w:r>
      <w:proofErr w:type="gramEnd"/>
      <w:r w:rsidRPr="00E1452A">
        <w:rPr>
          <w:color w:val="000000"/>
          <w:sz w:val="24"/>
          <w:szCs w:val="24"/>
        </w:rPr>
        <w:t xml:space="preserve"> Основы педагогического мастерства. -</w:t>
      </w:r>
      <w:r>
        <w:rPr>
          <w:color w:val="000000"/>
          <w:sz w:val="24"/>
          <w:szCs w:val="24"/>
        </w:rPr>
        <w:t xml:space="preserve"> </w:t>
      </w:r>
      <w:r w:rsidRPr="00E1452A">
        <w:rPr>
          <w:color w:val="000000"/>
          <w:sz w:val="24"/>
          <w:szCs w:val="24"/>
        </w:rPr>
        <w:t>М.: Академия,</w:t>
      </w:r>
      <w:r w:rsidRPr="00E1452A">
        <w:rPr>
          <w:sz w:val="24"/>
          <w:szCs w:val="24"/>
        </w:rPr>
        <w:t xml:space="preserve"> </w:t>
      </w:r>
      <w:r w:rsidRPr="00E1452A">
        <w:rPr>
          <w:color w:val="000000"/>
          <w:sz w:val="24"/>
          <w:szCs w:val="24"/>
        </w:rPr>
        <w:t xml:space="preserve">2011. -256с. </w:t>
      </w:r>
    </w:p>
    <w:p w14:paraId="215A30AB" w14:textId="3030709D" w:rsidR="00077E31" w:rsidRPr="00E1452A" w:rsidRDefault="00077E31" w:rsidP="00077E31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1452A">
        <w:rPr>
          <w:color w:val="000000"/>
          <w:sz w:val="24"/>
          <w:szCs w:val="24"/>
        </w:rPr>
        <w:t xml:space="preserve">Панфилова </w:t>
      </w:r>
      <w:proofErr w:type="spellStart"/>
      <w:proofErr w:type="gramStart"/>
      <w:r w:rsidRPr="00E1452A">
        <w:rPr>
          <w:color w:val="000000"/>
          <w:sz w:val="24"/>
          <w:szCs w:val="24"/>
        </w:rPr>
        <w:t>А.П</w:t>
      </w:r>
      <w:proofErr w:type="spellEnd"/>
      <w:r w:rsidRPr="00E1452A">
        <w:rPr>
          <w:color w:val="000000"/>
          <w:sz w:val="24"/>
          <w:szCs w:val="24"/>
        </w:rPr>
        <w:t>.</w:t>
      </w:r>
      <w:proofErr w:type="gramEnd"/>
      <w:r w:rsidRPr="00E1452A">
        <w:rPr>
          <w:color w:val="000000"/>
          <w:sz w:val="24"/>
          <w:szCs w:val="24"/>
        </w:rPr>
        <w:t xml:space="preserve"> Инновационные педагогические технологии. Активное обучение.-М.:</w:t>
      </w:r>
      <w:r>
        <w:rPr>
          <w:color w:val="000000"/>
          <w:sz w:val="24"/>
          <w:szCs w:val="24"/>
        </w:rPr>
        <w:t xml:space="preserve"> </w:t>
      </w:r>
      <w:r w:rsidRPr="00E1452A">
        <w:rPr>
          <w:color w:val="000000"/>
          <w:sz w:val="24"/>
          <w:szCs w:val="24"/>
        </w:rPr>
        <w:t>Академия, 2011.-192с.</w:t>
      </w:r>
    </w:p>
    <w:p w14:paraId="1C09E252" w14:textId="4D5D0C14" w:rsidR="00077E31" w:rsidRPr="00E1452A" w:rsidRDefault="00077E31" w:rsidP="00077E31">
      <w:pPr>
        <w:pStyle w:val="ad"/>
        <w:adjustRightInd w:val="0"/>
        <w:spacing w:after="0"/>
        <w:ind w:left="0" w:firstLine="709"/>
        <w:jc w:val="both"/>
        <w:rPr>
          <w:sz w:val="24"/>
        </w:rPr>
      </w:pPr>
      <w:r w:rsidRPr="00E1452A">
        <w:rPr>
          <w:color w:val="000000"/>
          <w:sz w:val="24"/>
        </w:rPr>
        <w:t xml:space="preserve">Якушева </w:t>
      </w:r>
      <w:proofErr w:type="spellStart"/>
      <w:proofErr w:type="gramStart"/>
      <w:r w:rsidRPr="00E1452A">
        <w:rPr>
          <w:color w:val="000000"/>
          <w:sz w:val="24"/>
        </w:rPr>
        <w:t>С.Д</w:t>
      </w:r>
      <w:proofErr w:type="spellEnd"/>
      <w:r w:rsidRPr="00E1452A">
        <w:rPr>
          <w:color w:val="000000"/>
          <w:sz w:val="24"/>
        </w:rPr>
        <w:t>.</w:t>
      </w:r>
      <w:proofErr w:type="gramEnd"/>
      <w:r w:rsidRPr="00E1452A">
        <w:rPr>
          <w:color w:val="000000"/>
          <w:sz w:val="24"/>
        </w:rPr>
        <w:t xml:space="preserve"> Основы педагогического мастерства. -</w:t>
      </w:r>
      <w:r>
        <w:rPr>
          <w:color w:val="000000"/>
          <w:sz w:val="24"/>
        </w:rPr>
        <w:t xml:space="preserve"> </w:t>
      </w:r>
      <w:r w:rsidRPr="00E1452A">
        <w:rPr>
          <w:color w:val="000000"/>
          <w:sz w:val="24"/>
        </w:rPr>
        <w:t>М.: Академия,</w:t>
      </w:r>
      <w:r w:rsidRPr="00E1452A">
        <w:rPr>
          <w:sz w:val="24"/>
        </w:rPr>
        <w:t xml:space="preserve"> </w:t>
      </w:r>
      <w:r w:rsidRPr="00E1452A">
        <w:rPr>
          <w:color w:val="000000"/>
          <w:sz w:val="24"/>
        </w:rPr>
        <w:t>2011. -256с.</w:t>
      </w:r>
    </w:p>
    <w:p w14:paraId="423C213B" w14:textId="23B98300" w:rsidR="00077E31" w:rsidRPr="00E1452A" w:rsidRDefault="00077E31" w:rsidP="00077E31">
      <w:pPr>
        <w:pStyle w:val="ad"/>
        <w:adjustRightInd w:val="0"/>
        <w:spacing w:after="0"/>
        <w:ind w:left="0" w:firstLine="709"/>
        <w:jc w:val="both"/>
        <w:rPr>
          <w:b/>
          <w:sz w:val="24"/>
        </w:rPr>
      </w:pPr>
      <w:r w:rsidRPr="00E1452A">
        <w:rPr>
          <w:sz w:val="24"/>
        </w:rPr>
        <w:t xml:space="preserve">Педагогика и психология инклюзивного образования: учебное пособие / </w:t>
      </w:r>
      <w:proofErr w:type="spellStart"/>
      <w:proofErr w:type="gramStart"/>
      <w:r w:rsidRPr="00E1452A">
        <w:rPr>
          <w:sz w:val="24"/>
        </w:rPr>
        <w:t>Д.З</w:t>
      </w:r>
      <w:proofErr w:type="spellEnd"/>
      <w:r w:rsidRPr="00E1452A">
        <w:rPr>
          <w:sz w:val="24"/>
        </w:rPr>
        <w:t>.</w:t>
      </w:r>
      <w:proofErr w:type="gramEnd"/>
      <w:r w:rsidRPr="00E1452A">
        <w:rPr>
          <w:sz w:val="24"/>
        </w:rPr>
        <w:t xml:space="preserve"> Ахметова, </w:t>
      </w:r>
      <w:proofErr w:type="spellStart"/>
      <w:r w:rsidRPr="00E1452A">
        <w:rPr>
          <w:sz w:val="24"/>
        </w:rPr>
        <w:t>З.Г</w:t>
      </w:r>
      <w:proofErr w:type="spellEnd"/>
      <w:r w:rsidRPr="00E1452A">
        <w:rPr>
          <w:sz w:val="24"/>
        </w:rPr>
        <w:t xml:space="preserve">. Нигматов, </w:t>
      </w:r>
      <w:proofErr w:type="spellStart"/>
      <w:r w:rsidRPr="00E1452A">
        <w:rPr>
          <w:sz w:val="24"/>
        </w:rPr>
        <w:t>Т.А</w:t>
      </w:r>
      <w:proofErr w:type="spellEnd"/>
      <w:r w:rsidRPr="00E1452A">
        <w:rPr>
          <w:sz w:val="24"/>
        </w:rPr>
        <w:t>. Челнокова и др. - Казань: Познание, 2013. - 204 с.</w:t>
      </w:r>
    </w:p>
    <w:p w14:paraId="17D3AC2D" w14:textId="2EE1B3BF" w:rsidR="00077E31" w:rsidRPr="00E1452A" w:rsidRDefault="00077E31" w:rsidP="00077E31">
      <w:pPr>
        <w:pStyle w:val="ad"/>
        <w:adjustRightInd w:val="0"/>
        <w:spacing w:after="0"/>
        <w:ind w:left="0" w:firstLine="709"/>
        <w:jc w:val="both"/>
        <w:rPr>
          <w:bCs/>
          <w:sz w:val="24"/>
        </w:rPr>
      </w:pPr>
      <w:r w:rsidRPr="00E1452A">
        <w:rPr>
          <w:bCs/>
          <w:sz w:val="24"/>
        </w:rPr>
        <w:t xml:space="preserve">Кравченко </w:t>
      </w:r>
      <w:proofErr w:type="spellStart"/>
      <w:proofErr w:type="gramStart"/>
      <w:r w:rsidRPr="00E1452A">
        <w:rPr>
          <w:bCs/>
          <w:sz w:val="24"/>
        </w:rPr>
        <w:t>А.И</w:t>
      </w:r>
      <w:proofErr w:type="spellEnd"/>
      <w:r w:rsidRPr="00E1452A">
        <w:rPr>
          <w:bCs/>
          <w:sz w:val="24"/>
        </w:rPr>
        <w:t>.</w:t>
      </w:r>
      <w:proofErr w:type="gramEnd"/>
      <w:r w:rsidRPr="00E1452A">
        <w:rPr>
          <w:bCs/>
          <w:sz w:val="24"/>
        </w:rPr>
        <w:t xml:space="preserve"> Психология и педагогика [Текст]: Учеб. - М.: ИНФ РА-М, 2008. - 400 с.</w:t>
      </w:r>
    </w:p>
    <w:p w14:paraId="2E8108B9" w14:textId="1EE35DF6" w:rsidR="00077E31" w:rsidRPr="00E1452A" w:rsidRDefault="00077E31" w:rsidP="00077E31">
      <w:pPr>
        <w:pStyle w:val="ad"/>
        <w:adjustRightInd w:val="0"/>
        <w:spacing w:after="0"/>
        <w:ind w:left="0" w:firstLine="709"/>
        <w:jc w:val="both"/>
        <w:rPr>
          <w:bCs/>
          <w:sz w:val="24"/>
        </w:rPr>
      </w:pPr>
      <w:r w:rsidRPr="00E1452A">
        <w:rPr>
          <w:bCs/>
          <w:sz w:val="24"/>
        </w:rPr>
        <w:t xml:space="preserve">Милорадова </w:t>
      </w:r>
      <w:proofErr w:type="spellStart"/>
      <w:proofErr w:type="gramStart"/>
      <w:r w:rsidRPr="00E1452A">
        <w:rPr>
          <w:bCs/>
          <w:sz w:val="24"/>
        </w:rPr>
        <w:t>Н.Г</w:t>
      </w:r>
      <w:proofErr w:type="spellEnd"/>
      <w:r w:rsidRPr="00E1452A">
        <w:rPr>
          <w:bCs/>
          <w:sz w:val="24"/>
        </w:rPr>
        <w:t>.</w:t>
      </w:r>
      <w:proofErr w:type="gramEnd"/>
      <w:r w:rsidRPr="00E1452A">
        <w:rPr>
          <w:bCs/>
          <w:sz w:val="24"/>
        </w:rPr>
        <w:t xml:space="preserve"> Психология и педагогика [Текст]: Учеб. для вузов - Рек. </w:t>
      </w:r>
      <w:proofErr w:type="spellStart"/>
      <w:r w:rsidRPr="00E1452A">
        <w:rPr>
          <w:bCs/>
          <w:sz w:val="24"/>
        </w:rPr>
        <w:t>УМО</w:t>
      </w:r>
      <w:proofErr w:type="spellEnd"/>
      <w:r w:rsidRPr="00E1452A">
        <w:rPr>
          <w:bCs/>
          <w:sz w:val="24"/>
        </w:rPr>
        <w:t xml:space="preserve"> - М.: Гардарики, 20 07. - 335 с</w:t>
      </w:r>
      <w:r>
        <w:rPr>
          <w:bCs/>
          <w:sz w:val="24"/>
        </w:rPr>
        <w:t>.</w:t>
      </w:r>
    </w:p>
    <w:p w14:paraId="2F0D8EF9" w14:textId="77777777" w:rsidR="0065235C" w:rsidRPr="0065235C" w:rsidRDefault="0065235C" w:rsidP="0065235C">
      <w:pPr>
        <w:pStyle w:val="13"/>
        <w:shd w:val="clear" w:color="auto" w:fill="FFFFFF"/>
        <w:tabs>
          <w:tab w:val="left" w:pos="-3686"/>
        </w:tabs>
        <w:ind w:firstLine="709"/>
        <w:jc w:val="both"/>
        <w:rPr>
          <w:i/>
          <w:sz w:val="24"/>
          <w:szCs w:val="24"/>
        </w:rPr>
      </w:pPr>
    </w:p>
    <w:p w14:paraId="5897F700" w14:textId="578B9BCF" w:rsidR="009A4FCA" w:rsidRPr="00771C22" w:rsidRDefault="009A4FCA" w:rsidP="00BB0944">
      <w:pPr>
        <w:pStyle w:val="13"/>
        <w:tabs>
          <w:tab w:val="left" w:pos="-3686"/>
        </w:tabs>
        <w:jc w:val="both"/>
        <w:rPr>
          <w:b/>
          <w:bCs/>
          <w:i/>
          <w:sz w:val="24"/>
          <w:szCs w:val="24"/>
        </w:rPr>
      </w:pPr>
      <w:r w:rsidRPr="00771C22">
        <w:rPr>
          <w:b/>
          <w:bCs/>
          <w:i/>
          <w:sz w:val="24"/>
          <w:szCs w:val="24"/>
        </w:rPr>
        <w:t xml:space="preserve">Часть 2. </w:t>
      </w:r>
      <w:r w:rsidR="00BB0944" w:rsidRPr="00771C22">
        <w:rPr>
          <w:b/>
          <w:bCs/>
          <w:i/>
          <w:color w:val="000000"/>
          <w:sz w:val="24"/>
          <w:szCs w:val="24"/>
        </w:rPr>
        <w:t>Теория, история и методика преподавания изобразительного искусства. Теория, история и методика преподавания декоративно-прикладного искусства.</w:t>
      </w:r>
    </w:p>
    <w:p w14:paraId="58EB90B7" w14:textId="77777777" w:rsidR="009A4FCA" w:rsidRPr="0065235C" w:rsidRDefault="009A4FCA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>1. Цели художественного образования детей в современной России.</w:t>
      </w:r>
    </w:p>
    <w:p w14:paraId="601BB4E3" w14:textId="58E8544E" w:rsidR="009A4FCA" w:rsidRPr="0065235C" w:rsidRDefault="009A4FCA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>2. Цели и задачи преподавания изобразительного искусства в свете личностно-ориентированного образования в России.</w:t>
      </w:r>
    </w:p>
    <w:p w14:paraId="21F764B3" w14:textId="2D4287B4" w:rsidR="009A4FCA" w:rsidRPr="0065235C" w:rsidRDefault="009A4FCA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3. Обучение изобразительному </w:t>
      </w:r>
      <w:r w:rsidR="00BB0944">
        <w:rPr>
          <w:color w:val="000000"/>
          <w:sz w:val="24"/>
          <w:szCs w:val="24"/>
        </w:rPr>
        <w:t xml:space="preserve">и декоративно-прикладному </w:t>
      </w:r>
      <w:r w:rsidRPr="0065235C">
        <w:rPr>
          <w:color w:val="000000"/>
          <w:sz w:val="24"/>
          <w:szCs w:val="24"/>
        </w:rPr>
        <w:t>искусству в свете дидактических принципов</w:t>
      </w:r>
    </w:p>
    <w:p w14:paraId="2ADEE0A6" w14:textId="77777777" w:rsidR="009A4FCA" w:rsidRPr="0065235C" w:rsidRDefault="009A4FCA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>4. Наглядность как средство активизации изобразительной деятельности учащихся.</w:t>
      </w:r>
    </w:p>
    <w:p w14:paraId="53C9212F" w14:textId="40E90D3B" w:rsidR="00BB0944" w:rsidRPr="0065235C" w:rsidRDefault="00BB0944" w:rsidP="00BB0944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65235C">
        <w:rPr>
          <w:color w:val="000000"/>
          <w:sz w:val="24"/>
          <w:szCs w:val="24"/>
        </w:rPr>
        <w:t>Условия реализации принципа наглядности как средство творческого развития учащихся.</w:t>
      </w:r>
    </w:p>
    <w:p w14:paraId="0E0A21B0" w14:textId="1EAD0FF2" w:rsidR="00BB0944" w:rsidRPr="0065235C" w:rsidRDefault="00BB0944" w:rsidP="00BB0944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65235C">
        <w:rPr>
          <w:color w:val="000000"/>
          <w:sz w:val="24"/>
          <w:szCs w:val="24"/>
        </w:rPr>
        <w:t xml:space="preserve"> Методы обучения изобразительному искусству в современных школах России.</w:t>
      </w:r>
    </w:p>
    <w:p w14:paraId="55B4C12F" w14:textId="01127187" w:rsidR="00BB0944" w:rsidRPr="0065235C" w:rsidRDefault="00BB0944" w:rsidP="00BB0944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65235C">
        <w:rPr>
          <w:color w:val="000000"/>
          <w:sz w:val="24"/>
          <w:szCs w:val="24"/>
        </w:rPr>
        <w:t xml:space="preserve">. Педагогическая культура </w:t>
      </w:r>
      <w:r>
        <w:rPr>
          <w:color w:val="000000"/>
          <w:sz w:val="24"/>
          <w:szCs w:val="24"/>
        </w:rPr>
        <w:t>преподавания</w:t>
      </w:r>
      <w:r w:rsidRPr="0065235C">
        <w:rPr>
          <w:color w:val="000000"/>
          <w:sz w:val="24"/>
          <w:szCs w:val="24"/>
        </w:rPr>
        <w:t xml:space="preserve"> изобразительного </w:t>
      </w:r>
      <w:r>
        <w:rPr>
          <w:color w:val="000000"/>
          <w:sz w:val="24"/>
          <w:szCs w:val="24"/>
        </w:rPr>
        <w:t xml:space="preserve">и декоративно-прикладного </w:t>
      </w:r>
      <w:r w:rsidRPr="0065235C">
        <w:rPr>
          <w:color w:val="000000"/>
          <w:sz w:val="24"/>
          <w:szCs w:val="24"/>
        </w:rPr>
        <w:t>искусства.</w:t>
      </w:r>
    </w:p>
    <w:p w14:paraId="12640A88" w14:textId="1555EFCA" w:rsidR="00BB0944" w:rsidRPr="0065235C" w:rsidRDefault="00BB0944" w:rsidP="00BB0944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65235C">
        <w:rPr>
          <w:color w:val="000000"/>
          <w:sz w:val="24"/>
          <w:szCs w:val="24"/>
        </w:rPr>
        <w:t>. Условия развития творческих способностей учащихся на уроках изобразительного искусства.</w:t>
      </w:r>
    </w:p>
    <w:p w14:paraId="22F4D0CF" w14:textId="105B3858" w:rsidR="00BB0944" w:rsidRPr="0065235C" w:rsidRDefault="00BB0944" w:rsidP="00BB0944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65235C">
        <w:rPr>
          <w:color w:val="000000"/>
          <w:sz w:val="24"/>
          <w:szCs w:val="24"/>
        </w:rPr>
        <w:t>.Виды наглядности и условия их применения.</w:t>
      </w:r>
    </w:p>
    <w:p w14:paraId="435D0DEE" w14:textId="1AC0281F" w:rsidR="009A4FCA" w:rsidRPr="0065235C" w:rsidRDefault="00992438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9A4FCA" w:rsidRPr="0065235C">
        <w:rPr>
          <w:color w:val="000000"/>
          <w:sz w:val="24"/>
          <w:szCs w:val="24"/>
        </w:rPr>
        <w:t>. Сравнительный анализ современных технологий обучения изобразительному искусству детей в России.</w:t>
      </w:r>
    </w:p>
    <w:p w14:paraId="12539546" w14:textId="7554DA9B" w:rsidR="009A4FCA" w:rsidRPr="0065235C" w:rsidRDefault="00992438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9A4FCA" w:rsidRPr="0065235C">
        <w:rPr>
          <w:color w:val="000000"/>
          <w:sz w:val="24"/>
          <w:szCs w:val="24"/>
        </w:rPr>
        <w:t xml:space="preserve">. Методические условия проведения занятий по изобразительному </w:t>
      </w:r>
      <w:r>
        <w:rPr>
          <w:color w:val="000000"/>
          <w:sz w:val="24"/>
          <w:szCs w:val="24"/>
        </w:rPr>
        <w:t>и декоратив</w:t>
      </w:r>
      <w:r>
        <w:rPr>
          <w:color w:val="000000"/>
          <w:sz w:val="24"/>
          <w:szCs w:val="24"/>
        </w:rPr>
        <w:lastRenderedPageBreak/>
        <w:t xml:space="preserve">но-прикладному </w:t>
      </w:r>
      <w:r w:rsidR="009A4FCA" w:rsidRPr="0065235C">
        <w:rPr>
          <w:color w:val="000000"/>
          <w:sz w:val="24"/>
          <w:szCs w:val="24"/>
        </w:rPr>
        <w:t>искусству в российских школах.</w:t>
      </w:r>
    </w:p>
    <w:p w14:paraId="2B9268D6" w14:textId="03A7A41F" w:rsidR="009A4FCA" w:rsidRPr="0065235C" w:rsidRDefault="00992438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9A4FCA" w:rsidRPr="0065235C">
        <w:rPr>
          <w:color w:val="000000"/>
          <w:sz w:val="24"/>
          <w:szCs w:val="24"/>
        </w:rPr>
        <w:t>. Виды и назначение педагогических рисунков</w:t>
      </w:r>
      <w:r w:rsidR="00BB0944">
        <w:rPr>
          <w:color w:val="000000"/>
          <w:sz w:val="24"/>
          <w:szCs w:val="24"/>
        </w:rPr>
        <w:t>.</w:t>
      </w:r>
    </w:p>
    <w:p w14:paraId="0671B694" w14:textId="047E8636" w:rsidR="009A4FCA" w:rsidRPr="0065235C" w:rsidRDefault="009A4FCA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>1</w:t>
      </w:r>
      <w:r w:rsidR="00992438">
        <w:rPr>
          <w:color w:val="000000"/>
          <w:sz w:val="24"/>
          <w:szCs w:val="24"/>
        </w:rPr>
        <w:t>3</w:t>
      </w:r>
      <w:r w:rsidRPr="0065235C">
        <w:rPr>
          <w:color w:val="000000"/>
          <w:sz w:val="24"/>
          <w:szCs w:val="24"/>
        </w:rPr>
        <w:t>. Роль педагогического рисования в обучении изобразительному искусству.</w:t>
      </w:r>
    </w:p>
    <w:p w14:paraId="7ADEB576" w14:textId="73AECC3F" w:rsidR="009A4FCA" w:rsidRPr="0065235C" w:rsidRDefault="009A4FCA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>1</w:t>
      </w:r>
      <w:r w:rsidR="00992438">
        <w:rPr>
          <w:color w:val="000000"/>
          <w:sz w:val="24"/>
          <w:szCs w:val="24"/>
        </w:rPr>
        <w:t>4</w:t>
      </w:r>
      <w:r w:rsidRPr="0065235C">
        <w:rPr>
          <w:color w:val="000000"/>
          <w:sz w:val="24"/>
          <w:szCs w:val="24"/>
        </w:rPr>
        <w:t>. Особенности технологии «Школа рисунка- графическая грамота».</w:t>
      </w:r>
    </w:p>
    <w:p w14:paraId="4CE47C6F" w14:textId="77777777" w:rsidR="009A4FCA" w:rsidRPr="0065235C" w:rsidRDefault="009A4FCA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>17.Специфика технологии «Формирование художественной культуры, как части духовной культуры»</w:t>
      </w:r>
    </w:p>
    <w:p w14:paraId="74867EDF" w14:textId="5C5BB727" w:rsidR="009A4FCA" w:rsidRPr="0065235C" w:rsidRDefault="009A4FCA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>1</w:t>
      </w:r>
      <w:r w:rsidR="00992438">
        <w:rPr>
          <w:color w:val="000000"/>
          <w:sz w:val="24"/>
          <w:szCs w:val="24"/>
        </w:rPr>
        <w:t>8</w:t>
      </w:r>
      <w:r w:rsidRPr="0065235C">
        <w:rPr>
          <w:color w:val="000000"/>
          <w:sz w:val="24"/>
          <w:szCs w:val="24"/>
        </w:rPr>
        <w:t>. Структура способностей к изобразительному искусству.</w:t>
      </w:r>
    </w:p>
    <w:p w14:paraId="66BE14F7" w14:textId="77777777" w:rsidR="009A4FCA" w:rsidRPr="0065235C" w:rsidRDefault="009A4FCA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>19. Условия развития всех видов зрительного восприятия у учащихся.</w:t>
      </w:r>
    </w:p>
    <w:p w14:paraId="25372D8F" w14:textId="13879289" w:rsidR="009A4FCA" w:rsidRPr="0065235C" w:rsidRDefault="009A4FCA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20.Особенности развития творческой личности средствами изобразительного </w:t>
      </w:r>
      <w:r w:rsidR="00992438">
        <w:rPr>
          <w:color w:val="000000"/>
          <w:sz w:val="24"/>
          <w:szCs w:val="24"/>
        </w:rPr>
        <w:t xml:space="preserve">и декоративно-прикладного </w:t>
      </w:r>
      <w:r w:rsidRPr="0065235C">
        <w:rPr>
          <w:color w:val="000000"/>
          <w:sz w:val="24"/>
          <w:szCs w:val="24"/>
        </w:rPr>
        <w:t>искусства.</w:t>
      </w:r>
    </w:p>
    <w:p w14:paraId="50DB9B05" w14:textId="77777777" w:rsidR="009A4FCA" w:rsidRPr="0065235C" w:rsidRDefault="009A4FCA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>21. Организация натурной постановки (предмет, натюрморт). Эстетические и дидактические требования с учетом возраста учащихся.</w:t>
      </w:r>
    </w:p>
    <w:p w14:paraId="358313E5" w14:textId="77777777" w:rsidR="009A4FCA" w:rsidRPr="0065235C" w:rsidRDefault="009A4FCA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23.Методическая ценность наследия </w:t>
      </w:r>
      <w:proofErr w:type="spellStart"/>
      <w:proofErr w:type="gramStart"/>
      <w:r w:rsidRPr="0065235C">
        <w:rPr>
          <w:color w:val="000000"/>
          <w:sz w:val="24"/>
          <w:szCs w:val="24"/>
        </w:rPr>
        <w:t>П.П</w:t>
      </w:r>
      <w:proofErr w:type="spellEnd"/>
      <w:r w:rsidRPr="0065235C">
        <w:rPr>
          <w:color w:val="000000"/>
          <w:sz w:val="24"/>
          <w:szCs w:val="24"/>
        </w:rPr>
        <w:t>.</w:t>
      </w:r>
      <w:proofErr w:type="gramEnd"/>
      <w:r w:rsidRPr="0065235C">
        <w:rPr>
          <w:color w:val="000000"/>
          <w:sz w:val="24"/>
          <w:szCs w:val="24"/>
        </w:rPr>
        <w:t xml:space="preserve"> Чистякова для художественного образования России.</w:t>
      </w:r>
    </w:p>
    <w:p w14:paraId="71331232" w14:textId="43032712" w:rsidR="009A4FCA" w:rsidRPr="0065235C" w:rsidRDefault="009A4FCA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>2</w:t>
      </w:r>
      <w:r w:rsidR="00992438">
        <w:rPr>
          <w:color w:val="000000"/>
          <w:sz w:val="24"/>
          <w:szCs w:val="24"/>
        </w:rPr>
        <w:t>4</w:t>
      </w:r>
      <w:r w:rsidRPr="0065235C">
        <w:rPr>
          <w:color w:val="000000"/>
          <w:sz w:val="24"/>
          <w:szCs w:val="24"/>
        </w:rPr>
        <w:t>. История становления художественного образования в России до 1917 г.</w:t>
      </w:r>
    </w:p>
    <w:p w14:paraId="7F9E1BB0" w14:textId="4098F253" w:rsidR="009A4FCA" w:rsidRDefault="009A4FCA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>2</w:t>
      </w:r>
      <w:r w:rsidR="00992438">
        <w:rPr>
          <w:color w:val="000000"/>
          <w:sz w:val="24"/>
          <w:szCs w:val="24"/>
        </w:rPr>
        <w:t>5</w:t>
      </w:r>
      <w:r w:rsidRPr="0065235C">
        <w:rPr>
          <w:color w:val="000000"/>
          <w:sz w:val="24"/>
          <w:szCs w:val="24"/>
        </w:rPr>
        <w:t>. Методика Д. Кардовского, ее приемлемость в современном художественном образовании.</w:t>
      </w:r>
    </w:p>
    <w:p w14:paraId="0102C805" w14:textId="7A067A7F" w:rsidR="00FB1491" w:rsidRDefault="00FB1491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26. 2Методика преподавания ДПИ в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веке</w:t>
      </w:r>
    </w:p>
    <w:p w14:paraId="260FA9CD" w14:textId="4F264D1A" w:rsidR="00FB1491" w:rsidRDefault="00FB1491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27. Методика преподавания ДПИ в </w:t>
      </w:r>
      <w:r>
        <w:rPr>
          <w:color w:val="000000"/>
          <w:sz w:val="24"/>
          <w:szCs w:val="24"/>
          <w:lang w:val="en-US"/>
        </w:rPr>
        <w:t>XX</w:t>
      </w:r>
      <w:r>
        <w:rPr>
          <w:color w:val="000000"/>
          <w:sz w:val="24"/>
          <w:szCs w:val="24"/>
        </w:rPr>
        <w:t xml:space="preserve"> веке</w:t>
      </w:r>
    </w:p>
    <w:p w14:paraId="407E5872" w14:textId="600A1F7F" w:rsidR="00FB1491" w:rsidRDefault="00FB1491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28. Этапы формирования занятия по ДПИ в системе дополнительного художественного образования</w:t>
      </w:r>
    </w:p>
    <w:p w14:paraId="39DABCB5" w14:textId="484EA752" w:rsidR="00FB1491" w:rsidRPr="00FB1491" w:rsidRDefault="00FB1491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29. Инновационные технологии в преподавании ДПИ</w:t>
      </w:r>
    </w:p>
    <w:p w14:paraId="411F95F3" w14:textId="43AAD0D6" w:rsidR="009A4FCA" w:rsidRPr="0065235C" w:rsidRDefault="00FB1491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</w:t>
      </w:r>
      <w:r w:rsidR="009A4FCA" w:rsidRPr="0065235C">
        <w:rPr>
          <w:color w:val="000000"/>
          <w:sz w:val="24"/>
          <w:szCs w:val="24"/>
        </w:rPr>
        <w:t>. Виды рисунков, принятые в художественном образовании России.</w:t>
      </w:r>
      <w:r w:rsidR="00992438">
        <w:rPr>
          <w:color w:val="000000"/>
          <w:sz w:val="24"/>
          <w:szCs w:val="24"/>
        </w:rPr>
        <w:t xml:space="preserve"> </w:t>
      </w:r>
      <w:r w:rsidR="009A4FCA" w:rsidRPr="0065235C">
        <w:rPr>
          <w:color w:val="000000"/>
          <w:sz w:val="24"/>
          <w:szCs w:val="24"/>
        </w:rPr>
        <w:t>Их назначение и отличительные особенности.</w:t>
      </w:r>
    </w:p>
    <w:p w14:paraId="73C8500F" w14:textId="04C40BEE" w:rsidR="009A4FCA" w:rsidRPr="0065235C" w:rsidRDefault="00FB1491" w:rsidP="006523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</w:t>
      </w:r>
      <w:r w:rsidR="009A4FCA" w:rsidRPr="0065235C">
        <w:rPr>
          <w:color w:val="000000"/>
          <w:sz w:val="24"/>
          <w:szCs w:val="24"/>
        </w:rPr>
        <w:t>.Академический рисунок как методическая система обучения изобразительному искусству в России.</w:t>
      </w:r>
    </w:p>
    <w:p w14:paraId="66B445E9" w14:textId="025DF3BF" w:rsidR="009A4FCA" w:rsidRPr="0065235C" w:rsidRDefault="00FB1491" w:rsidP="00196C22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32</w:t>
      </w:r>
      <w:r w:rsidR="009A4FCA" w:rsidRPr="0065235C">
        <w:rPr>
          <w:color w:val="000000"/>
          <w:sz w:val="24"/>
          <w:szCs w:val="24"/>
        </w:rPr>
        <w:t>. Метод реалистического изображения – традиция художественно- педагогической школы России.</w:t>
      </w:r>
    </w:p>
    <w:p w14:paraId="2CEADC3B" w14:textId="6204C4E1" w:rsidR="009A4FCA" w:rsidRPr="0065235C" w:rsidRDefault="00FB1491" w:rsidP="00196C22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33</w:t>
      </w:r>
      <w:r w:rsidR="009A4FCA" w:rsidRPr="0065235C">
        <w:rPr>
          <w:color w:val="000000"/>
          <w:sz w:val="24"/>
          <w:szCs w:val="24"/>
        </w:rPr>
        <w:t>. Основные задачи при изображении с натуры натюрморта, пейзажа.</w:t>
      </w:r>
    </w:p>
    <w:p w14:paraId="490F7C14" w14:textId="1EDF8415" w:rsidR="009A4FCA" w:rsidRDefault="00992438" w:rsidP="00196C22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FB149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r w:rsidR="009A4FCA" w:rsidRPr="0065235C">
        <w:rPr>
          <w:color w:val="000000"/>
          <w:sz w:val="24"/>
          <w:szCs w:val="24"/>
        </w:rPr>
        <w:t xml:space="preserve">Особенности живописи в мастерской и на </w:t>
      </w:r>
      <w:r w:rsidR="003D6FE4" w:rsidRPr="0065235C">
        <w:rPr>
          <w:color w:val="000000"/>
          <w:sz w:val="24"/>
          <w:szCs w:val="24"/>
        </w:rPr>
        <w:t>пленэре</w:t>
      </w:r>
      <w:r w:rsidR="009A4FCA" w:rsidRPr="0065235C">
        <w:rPr>
          <w:color w:val="000000"/>
          <w:sz w:val="24"/>
          <w:szCs w:val="24"/>
        </w:rPr>
        <w:t>.</w:t>
      </w:r>
    </w:p>
    <w:p w14:paraId="7A11C870" w14:textId="08D00CEA" w:rsidR="00CB4861" w:rsidRDefault="00992438" w:rsidP="00196C22">
      <w:pPr>
        <w:tabs>
          <w:tab w:val="left" w:pos="1276"/>
        </w:tabs>
        <w:spacing w:line="276" w:lineRule="auto"/>
        <w:ind w:firstLine="709"/>
        <w:jc w:val="both"/>
        <w:rPr>
          <w:noProof/>
          <w:sz w:val="24"/>
          <w:szCs w:val="24"/>
        </w:rPr>
      </w:pPr>
      <w:r w:rsidRPr="0065235C">
        <w:rPr>
          <w:color w:val="000000"/>
          <w:sz w:val="24"/>
          <w:szCs w:val="24"/>
        </w:rPr>
        <w:t>3</w:t>
      </w:r>
      <w:r w:rsidR="00FB1491">
        <w:rPr>
          <w:color w:val="000000"/>
          <w:sz w:val="24"/>
          <w:szCs w:val="24"/>
        </w:rPr>
        <w:t>5</w:t>
      </w:r>
      <w:r w:rsidRPr="0065235C">
        <w:rPr>
          <w:color w:val="000000"/>
          <w:sz w:val="24"/>
          <w:szCs w:val="24"/>
        </w:rPr>
        <w:t xml:space="preserve">. </w:t>
      </w:r>
      <w:r w:rsidR="00CB4861">
        <w:rPr>
          <w:color w:val="000000"/>
          <w:sz w:val="24"/>
          <w:szCs w:val="24"/>
        </w:rPr>
        <w:t>К</w:t>
      </w:r>
      <w:r w:rsidR="00CB4861" w:rsidRPr="000776F8">
        <w:rPr>
          <w:noProof/>
          <w:sz w:val="24"/>
          <w:szCs w:val="24"/>
        </w:rPr>
        <w:t>омпозици</w:t>
      </w:r>
      <w:r w:rsidR="00CB4861">
        <w:rPr>
          <w:noProof/>
          <w:sz w:val="24"/>
          <w:szCs w:val="24"/>
        </w:rPr>
        <w:t>я</w:t>
      </w:r>
      <w:r w:rsidR="00CB4861" w:rsidRPr="000776F8">
        <w:rPr>
          <w:noProof/>
          <w:sz w:val="24"/>
          <w:szCs w:val="24"/>
        </w:rPr>
        <w:t xml:space="preserve"> в изобразительном </w:t>
      </w:r>
      <w:r w:rsidR="00CB4861">
        <w:rPr>
          <w:noProof/>
          <w:sz w:val="24"/>
          <w:szCs w:val="24"/>
        </w:rPr>
        <w:t xml:space="preserve">и декоративно-прикладном </w:t>
      </w:r>
      <w:r w:rsidR="00CB4861" w:rsidRPr="000776F8">
        <w:rPr>
          <w:noProof/>
          <w:sz w:val="24"/>
          <w:szCs w:val="24"/>
        </w:rPr>
        <w:t>искусстве. Роль композиции в создании</w:t>
      </w:r>
      <w:r w:rsidR="00CB4861">
        <w:rPr>
          <w:noProof/>
          <w:sz w:val="24"/>
          <w:szCs w:val="24"/>
        </w:rPr>
        <w:t xml:space="preserve"> </w:t>
      </w:r>
      <w:r w:rsidR="00CB4861" w:rsidRPr="000776F8">
        <w:rPr>
          <w:noProof/>
          <w:sz w:val="24"/>
          <w:szCs w:val="24"/>
        </w:rPr>
        <w:t>художественного образа.</w:t>
      </w:r>
    </w:p>
    <w:p w14:paraId="0F6F0937" w14:textId="45799A35" w:rsidR="00D9251C" w:rsidRPr="00AC2041" w:rsidRDefault="00D9251C" w:rsidP="00D9251C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AC2041">
        <w:rPr>
          <w:sz w:val="24"/>
          <w:szCs w:val="24"/>
        </w:rPr>
        <w:t>ПИ Византии: резьба по камню.</w:t>
      </w:r>
    </w:p>
    <w:p w14:paraId="31C13C60" w14:textId="33127230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Византийское художественное стекло</w:t>
      </w:r>
    </w:p>
    <w:p w14:paraId="5D360DF5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Византийская мозаика</w:t>
      </w:r>
    </w:p>
    <w:p w14:paraId="7DC25D19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ДПИ Древней Греции: художественная керамика</w:t>
      </w:r>
    </w:p>
    <w:p w14:paraId="247A73E8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ДПИ Древней Греции: ювелирное искусство</w:t>
      </w:r>
    </w:p>
    <w:p w14:paraId="08BD4D72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ДПИ Древнего Рима: художественная обработка камня</w:t>
      </w:r>
    </w:p>
    <w:p w14:paraId="6150D0CC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ДПИ Древнего Рима: художественное стекло</w:t>
      </w:r>
    </w:p>
    <w:p w14:paraId="74671FC3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ДПИ готики: художественная обработка камня</w:t>
      </w:r>
    </w:p>
    <w:p w14:paraId="333A6D22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Ювелирные техники ДПИ Средневековья</w:t>
      </w:r>
    </w:p>
    <w:p w14:paraId="63797D67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ДПИ эпохи Возрождения: художественная керамика</w:t>
      </w:r>
    </w:p>
    <w:p w14:paraId="46CCC045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ДПИ эпохи Возрождения: художественное стекло</w:t>
      </w:r>
    </w:p>
    <w:p w14:paraId="37F8E777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ДПИ эпохи Возрождения: художественная обработка ткани</w:t>
      </w:r>
    </w:p>
    <w:p w14:paraId="62D4963F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Орнамент эпохи Барокко и рококо</w:t>
      </w:r>
    </w:p>
    <w:p w14:paraId="1094DCCF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Мебель эпохи Барокко и рококо</w:t>
      </w:r>
    </w:p>
    <w:p w14:paraId="39E7B695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Художественное ткачество классицизма и ампира</w:t>
      </w:r>
    </w:p>
    <w:p w14:paraId="0954539D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Мебель классицизма и </w:t>
      </w:r>
      <w:proofErr w:type="spellStart"/>
      <w:r>
        <w:rPr>
          <w:color w:val="000000"/>
          <w:sz w:val="24"/>
          <w:szCs w:val="24"/>
        </w:rPr>
        <w:t>апмира</w:t>
      </w:r>
      <w:proofErr w:type="spellEnd"/>
    </w:p>
    <w:p w14:paraId="03186D94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Ювелирное искусство классицизма и ампира</w:t>
      </w:r>
    </w:p>
    <w:p w14:paraId="5B307B70" w14:textId="77777777" w:rsidR="00D9251C" w:rsidRPr="004003A1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Историзм и эклектика в ДПИ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века</w:t>
      </w:r>
    </w:p>
    <w:p w14:paraId="6DFC6C20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Стиль модерн в ДПИ: ювелирное искусство</w:t>
      </w:r>
    </w:p>
    <w:p w14:paraId="07CD02D0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Стиль модерн в ДПИ: художественное стекло</w:t>
      </w:r>
    </w:p>
    <w:p w14:paraId="5EF18A5A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Древнерусское ДПИ: художественная обработка камня</w:t>
      </w:r>
    </w:p>
    <w:p w14:paraId="73557FA6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Ювелирное искусство Древней Руси</w:t>
      </w:r>
    </w:p>
    <w:p w14:paraId="320F0528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Русские изразцы</w:t>
      </w:r>
    </w:p>
    <w:p w14:paraId="0545A122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Русское ДПИ </w:t>
      </w:r>
      <w:r>
        <w:rPr>
          <w:color w:val="000000"/>
          <w:sz w:val="24"/>
          <w:szCs w:val="24"/>
          <w:lang w:val="en-US"/>
        </w:rPr>
        <w:t>XVII</w:t>
      </w:r>
      <w:r w:rsidRPr="00932BF6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 веков: художественное стекло</w:t>
      </w:r>
    </w:p>
    <w:p w14:paraId="5B434168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Русское ДПИ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 века: художественное ткачество (шпалеры)</w:t>
      </w:r>
    </w:p>
    <w:p w14:paraId="3E312B7E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Русское ДПИ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 века: фарфор</w:t>
      </w:r>
    </w:p>
    <w:p w14:paraId="7F5E4C26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Художественное ткачество в России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века</w:t>
      </w:r>
    </w:p>
    <w:p w14:paraId="5F9C43AA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Художественная роспись в России: хохломская, </w:t>
      </w:r>
      <w:proofErr w:type="spellStart"/>
      <w:r>
        <w:rPr>
          <w:color w:val="000000"/>
          <w:sz w:val="24"/>
          <w:szCs w:val="24"/>
        </w:rPr>
        <w:t>федоскинская</w:t>
      </w:r>
      <w:proofErr w:type="spellEnd"/>
      <w:r>
        <w:rPr>
          <w:color w:val="000000"/>
          <w:sz w:val="24"/>
          <w:szCs w:val="24"/>
        </w:rPr>
        <w:t>, мезенская, городецкая, палехская росписи</w:t>
      </w:r>
    </w:p>
    <w:p w14:paraId="08DCC653" w14:textId="77777777" w:rsidR="00D9251C" w:rsidRDefault="00D9251C" w:rsidP="00D9251C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Эмальерное дело в России: сольвычегодские, ростовские эмали</w:t>
      </w:r>
    </w:p>
    <w:p w14:paraId="6728486A" w14:textId="77777777" w:rsidR="00D9251C" w:rsidRDefault="00D9251C" w:rsidP="00196C22">
      <w:pPr>
        <w:tabs>
          <w:tab w:val="left" w:pos="1276"/>
        </w:tabs>
        <w:spacing w:line="276" w:lineRule="auto"/>
        <w:ind w:firstLine="709"/>
        <w:jc w:val="both"/>
        <w:rPr>
          <w:noProof/>
          <w:sz w:val="24"/>
          <w:szCs w:val="24"/>
        </w:rPr>
      </w:pPr>
    </w:p>
    <w:p w14:paraId="29FD344B" w14:textId="6002611F" w:rsidR="009A4FCA" w:rsidRPr="0065235C" w:rsidRDefault="009A4FCA" w:rsidP="00A720FA">
      <w:pPr>
        <w:spacing w:line="276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65235C">
        <w:rPr>
          <w:b/>
          <w:bCs/>
          <w:color w:val="000000"/>
          <w:sz w:val="24"/>
          <w:szCs w:val="24"/>
        </w:rPr>
        <w:t>Литература:</w:t>
      </w:r>
    </w:p>
    <w:p w14:paraId="795F3330" w14:textId="77777777" w:rsidR="007D3A25" w:rsidRDefault="007D3A25" w:rsidP="007D3A25">
      <w:pPr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jc w:val="both"/>
        <w:rPr>
          <w:color w:val="333333"/>
          <w:sz w:val="24"/>
          <w:szCs w:val="24"/>
        </w:rPr>
      </w:pPr>
      <w:r w:rsidRPr="00E6504E">
        <w:rPr>
          <w:color w:val="333333"/>
          <w:sz w:val="24"/>
          <w:szCs w:val="24"/>
        </w:rPr>
        <w:t xml:space="preserve">Бойченко И. В. Основы теории декоративно-прикладного искусства с практикумом. Народные художественные промыслы: учебно-методическое пособие для студентов очной и заочной формы обучения направления 050100.62 «Педагогическое образование» профиля подготовки «Изобразительное искусство»: учебно-методическое пособие / </w:t>
      </w:r>
      <w:proofErr w:type="spellStart"/>
      <w:proofErr w:type="gramStart"/>
      <w:r w:rsidRPr="00E6504E">
        <w:rPr>
          <w:color w:val="333333"/>
          <w:sz w:val="24"/>
          <w:szCs w:val="24"/>
        </w:rPr>
        <w:t>И.В</w:t>
      </w:r>
      <w:proofErr w:type="spellEnd"/>
      <w:r w:rsidRPr="00E6504E">
        <w:rPr>
          <w:color w:val="333333"/>
          <w:sz w:val="24"/>
          <w:szCs w:val="24"/>
        </w:rPr>
        <w:t>.</w:t>
      </w:r>
      <w:proofErr w:type="gramEnd"/>
      <w:r w:rsidRPr="00E6504E">
        <w:rPr>
          <w:color w:val="333333"/>
          <w:sz w:val="24"/>
          <w:szCs w:val="24"/>
        </w:rPr>
        <w:t xml:space="preserve"> Бойченко; Тюменский государственный университет - Тюмень: Тюменский государственный университет, 2012.</w:t>
      </w:r>
    </w:p>
    <w:p w14:paraId="543BA562" w14:textId="77777777" w:rsidR="007D3A25" w:rsidRPr="0065235C" w:rsidRDefault="007D3A25" w:rsidP="00A720FA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Васильев </w:t>
      </w:r>
      <w:proofErr w:type="spellStart"/>
      <w:proofErr w:type="gramStart"/>
      <w:r w:rsidRPr="0065235C">
        <w:rPr>
          <w:color w:val="000000"/>
          <w:sz w:val="24"/>
          <w:szCs w:val="24"/>
        </w:rPr>
        <w:t>А.А</w:t>
      </w:r>
      <w:proofErr w:type="spellEnd"/>
      <w:r w:rsidRPr="0065235C">
        <w:rPr>
          <w:color w:val="000000"/>
          <w:sz w:val="24"/>
          <w:szCs w:val="24"/>
        </w:rPr>
        <w:t>.</w:t>
      </w:r>
      <w:proofErr w:type="gramEnd"/>
      <w:r w:rsidRPr="0065235C">
        <w:rPr>
          <w:color w:val="000000"/>
          <w:sz w:val="24"/>
          <w:szCs w:val="24"/>
        </w:rPr>
        <w:t xml:space="preserve"> Теория и история развития художественного образования. Уч. пос. Краснодар. Кубанский гос. Ун-т. 2014</w:t>
      </w:r>
      <w:r>
        <w:rPr>
          <w:color w:val="000000"/>
          <w:sz w:val="24"/>
          <w:szCs w:val="24"/>
        </w:rPr>
        <w:t>.</w:t>
      </w:r>
    </w:p>
    <w:p w14:paraId="0F447EA4" w14:textId="77777777" w:rsidR="007D3A25" w:rsidRPr="0065235C" w:rsidRDefault="007D3A25" w:rsidP="00A720FA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Игнатьев </w:t>
      </w:r>
      <w:proofErr w:type="spellStart"/>
      <w:r w:rsidRPr="0065235C">
        <w:rPr>
          <w:color w:val="000000"/>
          <w:sz w:val="24"/>
          <w:szCs w:val="24"/>
        </w:rPr>
        <w:t>С.Е</w:t>
      </w:r>
      <w:proofErr w:type="spellEnd"/>
      <w:r w:rsidRPr="0065235C">
        <w:rPr>
          <w:color w:val="000000"/>
          <w:sz w:val="24"/>
          <w:szCs w:val="24"/>
        </w:rPr>
        <w:t xml:space="preserve"> Закономерности изобразительной деятельности </w:t>
      </w:r>
      <w:proofErr w:type="gramStart"/>
      <w:r w:rsidRPr="0065235C">
        <w:rPr>
          <w:color w:val="000000"/>
          <w:sz w:val="24"/>
          <w:szCs w:val="24"/>
        </w:rPr>
        <w:t>детей..</w:t>
      </w:r>
      <w:proofErr w:type="gramEnd"/>
      <w:r w:rsidRPr="0065235C">
        <w:rPr>
          <w:color w:val="000000"/>
          <w:sz w:val="24"/>
          <w:szCs w:val="24"/>
        </w:rPr>
        <w:t xml:space="preserve"> М.: «Академический проект» 2007</w:t>
      </w:r>
      <w:r>
        <w:rPr>
          <w:color w:val="000000"/>
          <w:sz w:val="24"/>
          <w:szCs w:val="24"/>
        </w:rPr>
        <w:t>.</w:t>
      </w:r>
    </w:p>
    <w:p w14:paraId="51BB0B7B" w14:textId="77777777" w:rsidR="007D3A25" w:rsidRDefault="007D3A25" w:rsidP="007D3A25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Изобразительное искусство. Программы общеобразовательных учреждений. </w:t>
      </w:r>
      <w:proofErr w:type="gramStart"/>
      <w:r w:rsidRPr="0065235C">
        <w:rPr>
          <w:color w:val="000000"/>
          <w:sz w:val="24"/>
          <w:szCs w:val="24"/>
        </w:rPr>
        <w:t>5-9</w:t>
      </w:r>
      <w:proofErr w:type="gramEnd"/>
      <w:r w:rsidRPr="0065235C">
        <w:rPr>
          <w:color w:val="000000"/>
          <w:sz w:val="24"/>
          <w:szCs w:val="24"/>
        </w:rPr>
        <w:t xml:space="preserve"> </w:t>
      </w:r>
      <w:proofErr w:type="spellStart"/>
      <w:r w:rsidRPr="0065235C">
        <w:rPr>
          <w:color w:val="000000"/>
          <w:sz w:val="24"/>
          <w:szCs w:val="24"/>
        </w:rPr>
        <w:t>кл</w:t>
      </w:r>
      <w:proofErr w:type="spellEnd"/>
      <w:r w:rsidRPr="0065235C">
        <w:rPr>
          <w:color w:val="000000"/>
          <w:sz w:val="24"/>
          <w:szCs w:val="24"/>
        </w:rPr>
        <w:t>. М.: Просвещение. 2010.</w:t>
      </w:r>
    </w:p>
    <w:p w14:paraId="0FB4467A" w14:textId="77777777" w:rsidR="007D3A25" w:rsidRPr="007D3A25" w:rsidRDefault="007D3A25" w:rsidP="00267124">
      <w:pPr>
        <w:widowControl/>
        <w:numPr>
          <w:ilvl w:val="0"/>
          <w:numId w:val="32"/>
        </w:numPr>
        <w:tabs>
          <w:tab w:val="left" w:pos="1276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7D3A25">
        <w:rPr>
          <w:color w:val="333333"/>
          <w:sz w:val="24"/>
          <w:szCs w:val="24"/>
        </w:rPr>
        <w:t xml:space="preserve">Исторические традиции и формы художественно-образного и пространственно-средового взаимодействия архитектуры, дизайна и декоративно-прикладного искусства - Москва: </w:t>
      </w:r>
      <w:proofErr w:type="spellStart"/>
      <w:r w:rsidRPr="007D3A25">
        <w:rPr>
          <w:color w:val="333333"/>
          <w:sz w:val="24"/>
          <w:szCs w:val="24"/>
        </w:rPr>
        <w:t>МГХПА</w:t>
      </w:r>
      <w:proofErr w:type="spellEnd"/>
      <w:r w:rsidRPr="007D3A25">
        <w:rPr>
          <w:color w:val="333333"/>
          <w:sz w:val="24"/>
          <w:szCs w:val="24"/>
        </w:rPr>
        <w:t xml:space="preserve"> им. С. Г. Строганова, 2012. - 288 с.</w:t>
      </w:r>
    </w:p>
    <w:p w14:paraId="1200732A" w14:textId="77777777" w:rsidR="007D3A25" w:rsidRPr="0065235C" w:rsidRDefault="007D3A25" w:rsidP="00A720FA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65235C">
        <w:rPr>
          <w:color w:val="000000"/>
          <w:sz w:val="24"/>
          <w:szCs w:val="24"/>
        </w:rPr>
        <w:t>Картавцева</w:t>
      </w:r>
      <w:proofErr w:type="spellEnd"/>
      <w:r w:rsidRPr="0065235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65235C">
        <w:rPr>
          <w:color w:val="000000"/>
          <w:sz w:val="24"/>
          <w:szCs w:val="24"/>
        </w:rPr>
        <w:t>О.Д</w:t>
      </w:r>
      <w:proofErr w:type="spellEnd"/>
      <w:r w:rsidRPr="0065235C">
        <w:rPr>
          <w:color w:val="000000"/>
          <w:sz w:val="24"/>
          <w:szCs w:val="24"/>
        </w:rPr>
        <w:t>.</w:t>
      </w:r>
      <w:proofErr w:type="gramEnd"/>
      <w:r w:rsidRPr="0065235C">
        <w:rPr>
          <w:color w:val="000000"/>
          <w:sz w:val="24"/>
          <w:szCs w:val="24"/>
        </w:rPr>
        <w:t xml:space="preserve"> Аникина </w:t>
      </w:r>
      <w:proofErr w:type="spellStart"/>
      <w:r w:rsidRPr="0065235C">
        <w:rPr>
          <w:color w:val="000000"/>
          <w:sz w:val="24"/>
          <w:szCs w:val="24"/>
        </w:rPr>
        <w:t>С.И</w:t>
      </w:r>
      <w:proofErr w:type="spellEnd"/>
      <w:r w:rsidRPr="0065235C">
        <w:rPr>
          <w:color w:val="000000"/>
          <w:sz w:val="24"/>
          <w:szCs w:val="24"/>
        </w:rPr>
        <w:t xml:space="preserve">. Технологии развития способностей учащихся к изобразительной деятельности. Учебно- метод. пособие. </w:t>
      </w:r>
      <w:proofErr w:type="spellStart"/>
      <w:r w:rsidRPr="0065235C">
        <w:rPr>
          <w:color w:val="000000"/>
          <w:sz w:val="24"/>
          <w:szCs w:val="24"/>
        </w:rPr>
        <w:t>Ростов</w:t>
      </w:r>
      <w:proofErr w:type="spellEnd"/>
      <w:r w:rsidRPr="0065235C">
        <w:rPr>
          <w:color w:val="000000"/>
          <w:sz w:val="24"/>
          <w:szCs w:val="24"/>
        </w:rPr>
        <w:t xml:space="preserve"> н/Д.: </w:t>
      </w:r>
      <w:proofErr w:type="spellStart"/>
      <w:r w:rsidRPr="0065235C">
        <w:rPr>
          <w:color w:val="000000"/>
          <w:sz w:val="24"/>
          <w:szCs w:val="24"/>
        </w:rPr>
        <w:t>ИПО</w:t>
      </w:r>
      <w:proofErr w:type="spellEnd"/>
      <w:r w:rsidRPr="0065235C">
        <w:rPr>
          <w:color w:val="000000"/>
          <w:sz w:val="24"/>
          <w:szCs w:val="24"/>
        </w:rPr>
        <w:t xml:space="preserve"> ЮФУ, 2015</w:t>
      </w:r>
      <w:r>
        <w:rPr>
          <w:color w:val="000000"/>
          <w:sz w:val="24"/>
          <w:szCs w:val="24"/>
        </w:rPr>
        <w:t>.</w:t>
      </w:r>
    </w:p>
    <w:p w14:paraId="364ED89E" w14:textId="77777777" w:rsidR="007D3A25" w:rsidRPr="0065235C" w:rsidRDefault="007D3A25" w:rsidP="00D9251C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65235C">
        <w:rPr>
          <w:color w:val="000000"/>
          <w:sz w:val="24"/>
          <w:szCs w:val="24"/>
        </w:rPr>
        <w:t>Картавцева</w:t>
      </w:r>
      <w:proofErr w:type="spellEnd"/>
      <w:r w:rsidRPr="0065235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65235C">
        <w:rPr>
          <w:color w:val="000000"/>
          <w:sz w:val="24"/>
          <w:szCs w:val="24"/>
        </w:rPr>
        <w:t>О.Д</w:t>
      </w:r>
      <w:proofErr w:type="spellEnd"/>
      <w:r w:rsidRPr="0065235C">
        <w:rPr>
          <w:color w:val="000000"/>
          <w:sz w:val="24"/>
          <w:szCs w:val="24"/>
        </w:rPr>
        <w:t>.</w:t>
      </w:r>
      <w:proofErr w:type="gramEnd"/>
      <w:r w:rsidRPr="0065235C">
        <w:rPr>
          <w:color w:val="000000"/>
          <w:sz w:val="24"/>
          <w:szCs w:val="24"/>
        </w:rPr>
        <w:t xml:space="preserve"> Методика обучения изобразительному искусству (интенсивный курс) Уч. пос. </w:t>
      </w:r>
      <w:proofErr w:type="spellStart"/>
      <w:r w:rsidRPr="0065235C">
        <w:rPr>
          <w:color w:val="000000"/>
          <w:sz w:val="24"/>
          <w:szCs w:val="24"/>
        </w:rPr>
        <w:t>Ростов</w:t>
      </w:r>
      <w:proofErr w:type="spellEnd"/>
      <w:r w:rsidRPr="0065235C">
        <w:rPr>
          <w:color w:val="000000"/>
          <w:sz w:val="24"/>
          <w:szCs w:val="24"/>
        </w:rPr>
        <w:t xml:space="preserve"> н/Д. РГПУ. 2003.</w:t>
      </w:r>
    </w:p>
    <w:p w14:paraId="09D8EE62" w14:textId="77777777" w:rsidR="007D3A25" w:rsidRPr="0065235C" w:rsidRDefault="007D3A25" w:rsidP="00D9251C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Кузин В. С. Методика преподавания изобразительного искусства в </w:t>
      </w:r>
      <w:proofErr w:type="gramStart"/>
      <w:r w:rsidRPr="0065235C">
        <w:rPr>
          <w:color w:val="000000"/>
          <w:sz w:val="24"/>
          <w:szCs w:val="24"/>
        </w:rPr>
        <w:t>1-3</w:t>
      </w:r>
      <w:proofErr w:type="gramEnd"/>
      <w:r w:rsidRPr="0065235C">
        <w:rPr>
          <w:color w:val="000000"/>
          <w:sz w:val="24"/>
          <w:szCs w:val="24"/>
        </w:rPr>
        <w:t xml:space="preserve"> классах: пос. для учит. М.: Просвещение. 1983</w:t>
      </w:r>
      <w:r>
        <w:rPr>
          <w:color w:val="000000"/>
          <w:sz w:val="24"/>
          <w:szCs w:val="24"/>
        </w:rPr>
        <w:t>.</w:t>
      </w:r>
    </w:p>
    <w:p w14:paraId="623DD5EE" w14:textId="77777777" w:rsidR="007D3A25" w:rsidRPr="0065235C" w:rsidRDefault="007D3A25" w:rsidP="00D9251C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Педагогика: </w:t>
      </w:r>
      <w:proofErr w:type="spellStart"/>
      <w:proofErr w:type="gramStart"/>
      <w:r w:rsidRPr="0065235C">
        <w:rPr>
          <w:color w:val="000000"/>
          <w:sz w:val="24"/>
          <w:szCs w:val="24"/>
        </w:rPr>
        <w:t>учеб.для</w:t>
      </w:r>
      <w:proofErr w:type="spellEnd"/>
      <w:proofErr w:type="gramEnd"/>
      <w:r w:rsidRPr="0065235C">
        <w:rPr>
          <w:color w:val="000000"/>
          <w:sz w:val="24"/>
          <w:szCs w:val="24"/>
        </w:rPr>
        <w:t xml:space="preserve"> студ. </w:t>
      </w:r>
      <w:proofErr w:type="spellStart"/>
      <w:r w:rsidRPr="0065235C">
        <w:rPr>
          <w:color w:val="000000"/>
          <w:sz w:val="24"/>
          <w:szCs w:val="24"/>
        </w:rPr>
        <w:t>В.А</w:t>
      </w:r>
      <w:proofErr w:type="spellEnd"/>
      <w:r w:rsidRPr="0065235C">
        <w:rPr>
          <w:color w:val="000000"/>
          <w:sz w:val="24"/>
          <w:szCs w:val="24"/>
        </w:rPr>
        <w:t xml:space="preserve">. </w:t>
      </w:r>
      <w:proofErr w:type="spellStart"/>
      <w:r w:rsidRPr="0065235C">
        <w:rPr>
          <w:color w:val="000000"/>
          <w:sz w:val="24"/>
          <w:szCs w:val="24"/>
        </w:rPr>
        <w:t>Сластенин</w:t>
      </w:r>
      <w:proofErr w:type="spellEnd"/>
      <w:r w:rsidRPr="0065235C">
        <w:rPr>
          <w:color w:val="000000"/>
          <w:sz w:val="24"/>
          <w:szCs w:val="24"/>
        </w:rPr>
        <w:t xml:space="preserve">, </w:t>
      </w:r>
      <w:proofErr w:type="spellStart"/>
      <w:r w:rsidRPr="0065235C">
        <w:rPr>
          <w:color w:val="000000"/>
          <w:sz w:val="24"/>
          <w:szCs w:val="24"/>
        </w:rPr>
        <w:t>И.Ф</w:t>
      </w:r>
      <w:proofErr w:type="spellEnd"/>
      <w:r w:rsidRPr="0065235C">
        <w:rPr>
          <w:color w:val="000000"/>
          <w:sz w:val="24"/>
          <w:szCs w:val="24"/>
        </w:rPr>
        <w:t xml:space="preserve">. Исаев, </w:t>
      </w:r>
      <w:proofErr w:type="spellStart"/>
      <w:r w:rsidRPr="0065235C">
        <w:rPr>
          <w:color w:val="000000"/>
          <w:sz w:val="24"/>
          <w:szCs w:val="24"/>
        </w:rPr>
        <w:t>Е.Н</w:t>
      </w:r>
      <w:proofErr w:type="spellEnd"/>
      <w:r w:rsidRPr="0065235C">
        <w:rPr>
          <w:color w:val="000000"/>
          <w:sz w:val="24"/>
          <w:szCs w:val="24"/>
        </w:rPr>
        <w:t>. Шиянов. М.: Изд. Центр «Академия».2008.</w:t>
      </w:r>
    </w:p>
    <w:p w14:paraId="7944EB5E" w14:textId="77777777" w:rsidR="007D3A25" w:rsidRPr="0065235C" w:rsidRDefault="007D3A25" w:rsidP="00D9251C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Педагогические технологии. Учеб. пос. для </w:t>
      </w:r>
      <w:proofErr w:type="spellStart"/>
      <w:r w:rsidRPr="0065235C">
        <w:rPr>
          <w:color w:val="000000"/>
          <w:sz w:val="24"/>
          <w:szCs w:val="24"/>
        </w:rPr>
        <w:t>студ</w:t>
      </w:r>
      <w:proofErr w:type="spellEnd"/>
      <w:r w:rsidRPr="0065235C">
        <w:rPr>
          <w:color w:val="000000"/>
          <w:sz w:val="24"/>
          <w:szCs w:val="24"/>
        </w:rPr>
        <w:t xml:space="preserve"> пед. спец. под ред. </w:t>
      </w:r>
      <w:proofErr w:type="spellStart"/>
      <w:r w:rsidRPr="0065235C">
        <w:rPr>
          <w:color w:val="000000"/>
          <w:sz w:val="24"/>
          <w:szCs w:val="24"/>
        </w:rPr>
        <w:t>В.С</w:t>
      </w:r>
      <w:proofErr w:type="spellEnd"/>
      <w:r w:rsidRPr="0065235C">
        <w:rPr>
          <w:color w:val="000000"/>
          <w:sz w:val="24"/>
          <w:szCs w:val="24"/>
        </w:rPr>
        <w:t xml:space="preserve">. </w:t>
      </w:r>
      <w:proofErr w:type="spellStart"/>
      <w:r w:rsidRPr="0065235C">
        <w:rPr>
          <w:color w:val="000000"/>
          <w:sz w:val="24"/>
          <w:szCs w:val="24"/>
        </w:rPr>
        <w:t>Кукушина</w:t>
      </w:r>
      <w:proofErr w:type="spellEnd"/>
      <w:r w:rsidRPr="0065235C">
        <w:rPr>
          <w:color w:val="000000"/>
          <w:sz w:val="24"/>
          <w:szCs w:val="24"/>
        </w:rPr>
        <w:t xml:space="preserve">. </w:t>
      </w:r>
      <w:proofErr w:type="spellStart"/>
      <w:r w:rsidRPr="0065235C">
        <w:rPr>
          <w:color w:val="000000"/>
          <w:sz w:val="24"/>
          <w:szCs w:val="24"/>
        </w:rPr>
        <w:t>Ростов</w:t>
      </w:r>
      <w:proofErr w:type="spellEnd"/>
      <w:r w:rsidRPr="0065235C">
        <w:rPr>
          <w:color w:val="000000"/>
          <w:sz w:val="24"/>
          <w:szCs w:val="24"/>
        </w:rPr>
        <w:t xml:space="preserve"> н/Дону: Изд. Центр «</w:t>
      </w:r>
      <w:proofErr w:type="spellStart"/>
      <w:r w:rsidRPr="0065235C">
        <w:rPr>
          <w:color w:val="000000"/>
          <w:sz w:val="24"/>
          <w:szCs w:val="24"/>
        </w:rPr>
        <w:t>МарТ</w:t>
      </w:r>
      <w:proofErr w:type="spellEnd"/>
      <w:r w:rsidRPr="0065235C">
        <w:rPr>
          <w:color w:val="000000"/>
          <w:sz w:val="24"/>
          <w:szCs w:val="24"/>
        </w:rPr>
        <w:t>»; Феникс, 2010.</w:t>
      </w:r>
    </w:p>
    <w:p w14:paraId="6406622B" w14:textId="77777777" w:rsidR="007D3A25" w:rsidRPr="0065235C" w:rsidRDefault="007D3A25" w:rsidP="00D9251C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Ростовцев </w:t>
      </w:r>
      <w:proofErr w:type="spellStart"/>
      <w:proofErr w:type="gramStart"/>
      <w:r w:rsidRPr="0065235C">
        <w:rPr>
          <w:color w:val="000000"/>
          <w:sz w:val="24"/>
          <w:szCs w:val="24"/>
        </w:rPr>
        <w:t>Н.Н</w:t>
      </w:r>
      <w:proofErr w:type="spellEnd"/>
      <w:r w:rsidRPr="0065235C">
        <w:rPr>
          <w:color w:val="000000"/>
          <w:sz w:val="24"/>
          <w:szCs w:val="24"/>
        </w:rPr>
        <w:t>.</w:t>
      </w:r>
      <w:proofErr w:type="gramEnd"/>
      <w:r w:rsidRPr="0065235C">
        <w:rPr>
          <w:color w:val="000000"/>
          <w:sz w:val="24"/>
          <w:szCs w:val="24"/>
        </w:rPr>
        <w:t xml:space="preserve"> История методов обучения рисованию. Зарубежная школа </w:t>
      </w:r>
      <w:proofErr w:type="spellStart"/>
      <w:r w:rsidRPr="0065235C">
        <w:rPr>
          <w:color w:val="000000"/>
          <w:sz w:val="24"/>
          <w:szCs w:val="24"/>
        </w:rPr>
        <w:t>искусства.М</w:t>
      </w:r>
      <w:proofErr w:type="spellEnd"/>
      <w:r w:rsidRPr="0065235C">
        <w:rPr>
          <w:color w:val="000000"/>
          <w:sz w:val="24"/>
          <w:szCs w:val="24"/>
        </w:rPr>
        <w:t>.:</w:t>
      </w:r>
      <w:r>
        <w:rPr>
          <w:color w:val="000000"/>
          <w:sz w:val="24"/>
          <w:szCs w:val="24"/>
        </w:rPr>
        <w:t xml:space="preserve"> </w:t>
      </w:r>
      <w:r w:rsidRPr="0065235C">
        <w:rPr>
          <w:color w:val="000000"/>
          <w:sz w:val="24"/>
          <w:szCs w:val="24"/>
        </w:rPr>
        <w:t>Просвещение.1981</w:t>
      </w:r>
      <w:r>
        <w:rPr>
          <w:color w:val="000000"/>
          <w:sz w:val="24"/>
          <w:szCs w:val="24"/>
        </w:rPr>
        <w:t>.</w:t>
      </w:r>
    </w:p>
    <w:p w14:paraId="63F0F08C" w14:textId="77777777" w:rsidR="007D3A25" w:rsidRPr="0065235C" w:rsidRDefault="007D3A25" w:rsidP="00D9251C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lastRenderedPageBreak/>
        <w:t xml:space="preserve">Ростовцев </w:t>
      </w:r>
      <w:proofErr w:type="spellStart"/>
      <w:proofErr w:type="gramStart"/>
      <w:r w:rsidRPr="0065235C">
        <w:rPr>
          <w:color w:val="000000"/>
          <w:sz w:val="24"/>
          <w:szCs w:val="24"/>
        </w:rPr>
        <w:t>Н.Н</w:t>
      </w:r>
      <w:proofErr w:type="spellEnd"/>
      <w:r w:rsidRPr="0065235C">
        <w:rPr>
          <w:color w:val="000000"/>
          <w:sz w:val="24"/>
          <w:szCs w:val="24"/>
        </w:rPr>
        <w:t>.</w:t>
      </w:r>
      <w:proofErr w:type="gramEnd"/>
      <w:r w:rsidRPr="0065235C">
        <w:rPr>
          <w:color w:val="000000"/>
          <w:sz w:val="24"/>
          <w:szCs w:val="24"/>
        </w:rPr>
        <w:t xml:space="preserve"> История методов обучения рисованию. Русская и советская школа рисунка. М.: Просвещение</w:t>
      </w:r>
      <w:r>
        <w:rPr>
          <w:color w:val="000000"/>
          <w:sz w:val="24"/>
          <w:szCs w:val="24"/>
        </w:rPr>
        <w:t>.</w:t>
      </w:r>
    </w:p>
    <w:p w14:paraId="2D491E66" w14:textId="77777777" w:rsidR="007D3A25" w:rsidRPr="0065235C" w:rsidRDefault="007D3A25" w:rsidP="00D9251C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Ростовцев </w:t>
      </w:r>
      <w:proofErr w:type="spellStart"/>
      <w:proofErr w:type="gramStart"/>
      <w:r w:rsidRPr="0065235C">
        <w:rPr>
          <w:color w:val="000000"/>
          <w:sz w:val="24"/>
          <w:szCs w:val="24"/>
        </w:rPr>
        <w:t>Н.Н</w:t>
      </w:r>
      <w:proofErr w:type="spellEnd"/>
      <w:r w:rsidRPr="0065235C">
        <w:rPr>
          <w:color w:val="000000"/>
          <w:sz w:val="24"/>
          <w:szCs w:val="24"/>
        </w:rPr>
        <w:t>.</w:t>
      </w:r>
      <w:proofErr w:type="gramEnd"/>
      <w:r w:rsidRPr="0065235C">
        <w:rPr>
          <w:color w:val="000000"/>
          <w:sz w:val="24"/>
          <w:szCs w:val="24"/>
        </w:rPr>
        <w:t xml:space="preserve"> О педагогической деятельности и методах преподавания. Омск.2002</w:t>
      </w:r>
      <w:r>
        <w:rPr>
          <w:color w:val="000000"/>
          <w:sz w:val="24"/>
          <w:szCs w:val="24"/>
        </w:rPr>
        <w:t>.</w:t>
      </w:r>
    </w:p>
    <w:p w14:paraId="69200C57" w14:textId="77777777" w:rsidR="007D3A25" w:rsidRPr="0065235C" w:rsidRDefault="007D3A25" w:rsidP="00D9251C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Ростовцев </w:t>
      </w:r>
      <w:proofErr w:type="spellStart"/>
      <w:proofErr w:type="gramStart"/>
      <w:r w:rsidRPr="0065235C">
        <w:rPr>
          <w:color w:val="000000"/>
          <w:sz w:val="24"/>
          <w:szCs w:val="24"/>
        </w:rPr>
        <w:t>Н.Н</w:t>
      </w:r>
      <w:proofErr w:type="spellEnd"/>
      <w:r w:rsidRPr="0065235C">
        <w:rPr>
          <w:color w:val="000000"/>
          <w:sz w:val="24"/>
          <w:szCs w:val="24"/>
        </w:rPr>
        <w:t>.</w:t>
      </w:r>
      <w:proofErr w:type="gramEnd"/>
      <w:r w:rsidRPr="0065235C">
        <w:rPr>
          <w:color w:val="000000"/>
          <w:sz w:val="24"/>
          <w:szCs w:val="24"/>
        </w:rPr>
        <w:t xml:space="preserve"> Терентьев А.Е. Развитие творческих способностей на занятиях рисованием. Уч. пос. для студ. М. Просвещение. 1987.</w:t>
      </w:r>
    </w:p>
    <w:p w14:paraId="0D8644EB" w14:textId="77777777" w:rsidR="007D3A25" w:rsidRPr="0065235C" w:rsidRDefault="007D3A25" w:rsidP="00D9251C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Сокольникова </w:t>
      </w:r>
      <w:proofErr w:type="spellStart"/>
      <w:proofErr w:type="gramStart"/>
      <w:r w:rsidRPr="0065235C">
        <w:rPr>
          <w:color w:val="000000"/>
          <w:sz w:val="24"/>
          <w:szCs w:val="24"/>
        </w:rPr>
        <w:t>Н.М</w:t>
      </w:r>
      <w:proofErr w:type="spellEnd"/>
      <w:r w:rsidRPr="0065235C">
        <w:rPr>
          <w:color w:val="000000"/>
          <w:sz w:val="24"/>
          <w:szCs w:val="24"/>
        </w:rPr>
        <w:t>.</w:t>
      </w:r>
      <w:proofErr w:type="gramEnd"/>
      <w:r w:rsidRPr="0065235C">
        <w:rPr>
          <w:color w:val="000000"/>
          <w:sz w:val="24"/>
          <w:szCs w:val="24"/>
        </w:rPr>
        <w:t xml:space="preserve"> Изобразительное искусство для детей. Виды и жанры изобразительного искусства. М.: АСТ «Астрель» 2000</w:t>
      </w:r>
    </w:p>
    <w:p w14:paraId="730EA0A4" w14:textId="77777777" w:rsidR="007D3A25" w:rsidRPr="0065235C" w:rsidRDefault="007D3A25" w:rsidP="00D9251C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Сокольникова </w:t>
      </w:r>
      <w:proofErr w:type="spellStart"/>
      <w:proofErr w:type="gramStart"/>
      <w:r w:rsidRPr="0065235C">
        <w:rPr>
          <w:color w:val="000000"/>
          <w:sz w:val="24"/>
          <w:szCs w:val="24"/>
        </w:rPr>
        <w:t>Н.М</w:t>
      </w:r>
      <w:proofErr w:type="spellEnd"/>
      <w:r w:rsidRPr="0065235C">
        <w:rPr>
          <w:color w:val="000000"/>
          <w:sz w:val="24"/>
          <w:szCs w:val="24"/>
        </w:rPr>
        <w:t>.</w:t>
      </w:r>
      <w:proofErr w:type="gramEnd"/>
      <w:r w:rsidRPr="0065235C">
        <w:rPr>
          <w:color w:val="000000"/>
          <w:sz w:val="24"/>
          <w:szCs w:val="24"/>
        </w:rPr>
        <w:t xml:space="preserve"> Изобразительное искусство и методика его преподавания в начальной школе. Уч. пос. для студ. М.: 1999.</w:t>
      </w:r>
    </w:p>
    <w:p w14:paraId="1335B967" w14:textId="77777777" w:rsidR="007D3A25" w:rsidRPr="0065235C" w:rsidRDefault="007D3A25" w:rsidP="00D9251C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Сокольникова </w:t>
      </w:r>
      <w:proofErr w:type="spellStart"/>
      <w:proofErr w:type="gramStart"/>
      <w:r w:rsidRPr="0065235C">
        <w:rPr>
          <w:color w:val="000000"/>
          <w:sz w:val="24"/>
          <w:szCs w:val="24"/>
        </w:rPr>
        <w:t>Н.М</w:t>
      </w:r>
      <w:proofErr w:type="spellEnd"/>
      <w:r w:rsidRPr="0065235C">
        <w:rPr>
          <w:color w:val="000000"/>
          <w:sz w:val="24"/>
          <w:szCs w:val="24"/>
        </w:rPr>
        <w:t>.</w:t>
      </w:r>
      <w:proofErr w:type="gramEnd"/>
      <w:r w:rsidRPr="0065235C">
        <w:rPr>
          <w:color w:val="000000"/>
          <w:sz w:val="24"/>
          <w:szCs w:val="24"/>
        </w:rPr>
        <w:t xml:space="preserve"> Изобразительное искусство и методика его преподавания в начальной школе. Уч. пос. для студ. М.: ИЦ Академия. 2008.</w:t>
      </w:r>
    </w:p>
    <w:p w14:paraId="0F1667C8" w14:textId="77777777" w:rsidR="007D3A25" w:rsidRPr="0065235C" w:rsidRDefault="007D3A25" w:rsidP="00D9251C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Сокольникова </w:t>
      </w:r>
      <w:proofErr w:type="spellStart"/>
      <w:proofErr w:type="gramStart"/>
      <w:r w:rsidRPr="0065235C">
        <w:rPr>
          <w:color w:val="000000"/>
          <w:sz w:val="24"/>
          <w:szCs w:val="24"/>
        </w:rPr>
        <w:t>Н.М</w:t>
      </w:r>
      <w:proofErr w:type="spellEnd"/>
      <w:r w:rsidRPr="0065235C">
        <w:rPr>
          <w:color w:val="000000"/>
          <w:sz w:val="24"/>
          <w:szCs w:val="24"/>
        </w:rPr>
        <w:t>.</w:t>
      </w:r>
      <w:proofErr w:type="gramEnd"/>
      <w:r w:rsidRPr="0065235C">
        <w:rPr>
          <w:color w:val="000000"/>
          <w:sz w:val="24"/>
          <w:szCs w:val="24"/>
        </w:rPr>
        <w:t xml:space="preserve"> Обучение во 2 классе по учебнику </w:t>
      </w:r>
      <w:proofErr w:type="spellStart"/>
      <w:r w:rsidRPr="0065235C">
        <w:rPr>
          <w:color w:val="000000"/>
          <w:sz w:val="24"/>
          <w:szCs w:val="24"/>
        </w:rPr>
        <w:t>Н.М</w:t>
      </w:r>
      <w:proofErr w:type="spellEnd"/>
      <w:r w:rsidRPr="0065235C">
        <w:rPr>
          <w:color w:val="000000"/>
          <w:sz w:val="24"/>
          <w:szCs w:val="24"/>
        </w:rPr>
        <w:t xml:space="preserve">. Сокольниковой и </w:t>
      </w:r>
      <w:proofErr w:type="spellStart"/>
      <w:r w:rsidRPr="0065235C">
        <w:rPr>
          <w:color w:val="000000"/>
          <w:sz w:val="24"/>
          <w:szCs w:val="24"/>
        </w:rPr>
        <w:t>С.П</w:t>
      </w:r>
      <w:proofErr w:type="spellEnd"/>
      <w:r w:rsidRPr="0065235C">
        <w:rPr>
          <w:color w:val="000000"/>
          <w:sz w:val="24"/>
          <w:szCs w:val="24"/>
        </w:rPr>
        <w:t>. Ломова. М.: АСТ «Астрель» 2011</w:t>
      </w:r>
    </w:p>
    <w:p w14:paraId="69982272" w14:textId="77777777" w:rsidR="007D3A25" w:rsidRPr="0065235C" w:rsidRDefault="007D3A25" w:rsidP="00D9251C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Терентьев А.Е. Рисунок в педагогической практике учителя изобразительного искусства: Пособие для учителей. 2-е изд.. доп. и </w:t>
      </w:r>
      <w:proofErr w:type="spellStart"/>
      <w:r w:rsidRPr="0065235C">
        <w:rPr>
          <w:color w:val="000000"/>
          <w:sz w:val="24"/>
          <w:szCs w:val="24"/>
        </w:rPr>
        <w:t>перераб</w:t>
      </w:r>
      <w:proofErr w:type="spellEnd"/>
      <w:r w:rsidRPr="0065235C">
        <w:rPr>
          <w:color w:val="000000"/>
          <w:sz w:val="24"/>
          <w:szCs w:val="24"/>
        </w:rPr>
        <w:t xml:space="preserve">. </w:t>
      </w:r>
      <w:proofErr w:type="gramStart"/>
      <w:r w:rsidRPr="0065235C">
        <w:rPr>
          <w:color w:val="000000"/>
          <w:sz w:val="24"/>
          <w:szCs w:val="24"/>
        </w:rPr>
        <w:t>М..</w:t>
      </w:r>
      <w:proofErr w:type="gramEnd"/>
      <w:r w:rsidRPr="0065235C">
        <w:rPr>
          <w:color w:val="000000"/>
          <w:sz w:val="24"/>
          <w:szCs w:val="24"/>
        </w:rPr>
        <w:t xml:space="preserve"> 1979.</w:t>
      </w:r>
    </w:p>
    <w:p w14:paraId="0C6E5180" w14:textId="77777777" w:rsidR="007D3A25" w:rsidRPr="0065235C" w:rsidRDefault="007D3A25" w:rsidP="00D9251C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5235C">
        <w:rPr>
          <w:color w:val="000000"/>
          <w:sz w:val="24"/>
          <w:szCs w:val="24"/>
        </w:rPr>
        <w:t xml:space="preserve">Терещенко Н. А. Учебник рисования для начинающих. </w:t>
      </w:r>
      <w:proofErr w:type="spellStart"/>
      <w:r w:rsidRPr="0065235C">
        <w:rPr>
          <w:color w:val="000000"/>
          <w:sz w:val="24"/>
          <w:szCs w:val="24"/>
        </w:rPr>
        <w:t>Ростов</w:t>
      </w:r>
      <w:proofErr w:type="spellEnd"/>
      <w:r w:rsidRPr="0065235C">
        <w:rPr>
          <w:color w:val="000000"/>
          <w:sz w:val="24"/>
          <w:szCs w:val="24"/>
        </w:rPr>
        <w:t xml:space="preserve"> н/Д. </w:t>
      </w:r>
      <w:proofErr w:type="spellStart"/>
      <w:r w:rsidRPr="0065235C">
        <w:rPr>
          <w:color w:val="000000"/>
          <w:sz w:val="24"/>
          <w:szCs w:val="24"/>
        </w:rPr>
        <w:t>Владис</w:t>
      </w:r>
      <w:proofErr w:type="spellEnd"/>
      <w:r w:rsidRPr="0065235C">
        <w:rPr>
          <w:color w:val="000000"/>
          <w:sz w:val="24"/>
          <w:szCs w:val="24"/>
        </w:rPr>
        <w:t>. М.: РИПОЛ. 2012</w:t>
      </w:r>
    </w:p>
    <w:p w14:paraId="7F39460E" w14:textId="77777777" w:rsidR="007D3A25" w:rsidRDefault="007D3A25" w:rsidP="00D9251C">
      <w:pPr>
        <w:numPr>
          <w:ilvl w:val="0"/>
          <w:numId w:val="32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color w:val="333333"/>
          <w:sz w:val="24"/>
          <w:szCs w:val="24"/>
        </w:rPr>
      </w:pPr>
      <w:r w:rsidRPr="00B302CA">
        <w:rPr>
          <w:color w:val="333333"/>
          <w:sz w:val="24"/>
          <w:szCs w:val="24"/>
        </w:rPr>
        <w:t xml:space="preserve">Титов В. И. Теория и история народного декоративно-прикладного творчества: учебное пособие / </w:t>
      </w:r>
      <w:proofErr w:type="spellStart"/>
      <w:proofErr w:type="gramStart"/>
      <w:r w:rsidRPr="00B302CA">
        <w:rPr>
          <w:color w:val="333333"/>
          <w:sz w:val="24"/>
          <w:szCs w:val="24"/>
        </w:rPr>
        <w:t>В.И</w:t>
      </w:r>
      <w:proofErr w:type="spellEnd"/>
      <w:r w:rsidRPr="00B302CA">
        <w:rPr>
          <w:color w:val="333333"/>
          <w:sz w:val="24"/>
          <w:szCs w:val="24"/>
        </w:rPr>
        <w:t>.</w:t>
      </w:r>
      <w:proofErr w:type="gramEnd"/>
      <w:r w:rsidRPr="00B302CA">
        <w:rPr>
          <w:color w:val="333333"/>
          <w:sz w:val="24"/>
          <w:szCs w:val="24"/>
        </w:rPr>
        <w:t xml:space="preserve"> Титов - Челябинск: </w:t>
      </w:r>
      <w:proofErr w:type="spellStart"/>
      <w:r w:rsidRPr="00B302CA">
        <w:rPr>
          <w:color w:val="333333"/>
          <w:sz w:val="24"/>
          <w:szCs w:val="24"/>
        </w:rPr>
        <w:t>ЧГАКИ</w:t>
      </w:r>
      <w:proofErr w:type="spellEnd"/>
      <w:r w:rsidRPr="00B302CA">
        <w:rPr>
          <w:color w:val="333333"/>
          <w:sz w:val="24"/>
          <w:szCs w:val="24"/>
        </w:rPr>
        <w:t>, 2006. - 208 с</w:t>
      </w:r>
      <w:r>
        <w:rPr>
          <w:color w:val="333333"/>
          <w:sz w:val="24"/>
          <w:szCs w:val="24"/>
        </w:rPr>
        <w:t>.</w:t>
      </w:r>
    </w:p>
    <w:p w14:paraId="53418DE2" w14:textId="77777777" w:rsidR="007D3A25" w:rsidRPr="0065235C" w:rsidRDefault="007D3A25" w:rsidP="00D9251C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65235C">
        <w:rPr>
          <w:color w:val="000000"/>
          <w:sz w:val="24"/>
          <w:szCs w:val="24"/>
        </w:rPr>
        <w:t>Шпикалова</w:t>
      </w:r>
      <w:proofErr w:type="spellEnd"/>
      <w:r w:rsidRPr="0065235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65235C">
        <w:rPr>
          <w:color w:val="000000"/>
          <w:sz w:val="24"/>
          <w:szCs w:val="24"/>
        </w:rPr>
        <w:t>Т.Я</w:t>
      </w:r>
      <w:proofErr w:type="spellEnd"/>
      <w:r w:rsidRPr="0065235C">
        <w:rPr>
          <w:color w:val="000000"/>
          <w:sz w:val="24"/>
          <w:szCs w:val="24"/>
        </w:rPr>
        <w:t>.</w:t>
      </w:r>
      <w:proofErr w:type="gramEnd"/>
      <w:r w:rsidRPr="0065235C">
        <w:rPr>
          <w:color w:val="000000"/>
          <w:sz w:val="24"/>
          <w:szCs w:val="24"/>
        </w:rPr>
        <w:t xml:space="preserve"> Изобразительное искусство в 3 классе. Пос. для учит. М.: Просвещение. 1985.</w:t>
      </w:r>
    </w:p>
    <w:p w14:paraId="14ECE840" w14:textId="77777777" w:rsidR="007D3A25" w:rsidRDefault="007D3A25" w:rsidP="00D9251C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65235C">
        <w:rPr>
          <w:color w:val="000000"/>
          <w:sz w:val="24"/>
          <w:szCs w:val="24"/>
        </w:rPr>
        <w:t>Шпикалова</w:t>
      </w:r>
      <w:proofErr w:type="spellEnd"/>
      <w:r w:rsidRPr="0065235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65235C">
        <w:rPr>
          <w:color w:val="000000"/>
          <w:sz w:val="24"/>
          <w:szCs w:val="24"/>
        </w:rPr>
        <w:t>Т.Я</w:t>
      </w:r>
      <w:proofErr w:type="spellEnd"/>
      <w:r w:rsidRPr="0065235C">
        <w:rPr>
          <w:color w:val="000000"/>
          <w:sz w:val="24"/>
          <w:szCs w:val="24"/>
        </w:rPr>
        <w:t>.</w:t>
      </w:r>
      <w:proofErr w:type="gramEnd"/>
      <w:r w:rsidRPr="0065235C">
        <w:rPr>
          <w:color w:val="000000"/>
          <w:sz w:val="24"/>
          <w:szCs w:val="24"/>
        </w:rPr>
        <w:t xml:space="preserve"> Изобразительное искусство во 2 классе. Пос. для учит. М.: Просвещение. 1984.</w:t>
      </w:r>
    </w:p>
    <w:p w14:paraId="26793C03" w14:textId="77777777" w:rsidR="00D9251C" w:rsidRDefault="00D9251C" w:rsidP="00D9251C">
      <w:pPr>
        <w:numPr>
          <w:ilvl w:val="0"/>
          <w:numId w:val="32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color w:val="333333"/>
          <w:sz w:val="24"/>
          <w:szCs w:val="24"/>
        </w:rPr>
      </w:pPr>
      <w:r w:rsidRPr="00B97841">
        <w:rPr>
          <w:color w:val="333333"/>
          <w:sz w:val="24"/>
          <w:szCs w:val="24"/>
        </w:rPr>
        <w:t xml:space="preserve">Константинова </w:t>
      </w:r>
      <w:proofErr w:type="spellStart"/>
      <w:proofErr w:type="gramStart"/>
      <w:r w:rsidRPr="00B97841">
        <w:rPr>
          <w:color w:val="333333"/>
          <w:sz w:val="24"/>
          <w:szCs w:val="24"/>
        </w:rPr>
        <w:t>С.С</w:t>
      </w:r>
      <w:proofErr w:type="spellEnd"/>
      <w:r w:rsidRPr="00B97841">
        <w:rPr>
          <w:color w:val="333333"/>
          <w:sz w:val="24"/>
          <w:szCs w:val="24"/>
        </w:rPr>
        <w:t>.</w:t>
      </w:r>
      <w:proofErr w:type="gramEnd"/>
      <w:r w:rsidRPr="00B97841">
        <w:rPr>
          <w:color w:val="333333"/>
          <w:sz w:val="24"/>
          <w:szCs w:val="24"/>
        </w:rPr>
        <w:t xml:space="preserve"> История декоративно-прикладного искусства: Конспект лекций - </w:t>
      </w:r>
      <w:proofErr w:type="spellStart"/>
      <w:r w:rsidRPr="00B97841">
        <w:rPr>
          <w:color w:val="333333"/>
          <w:sz w:val="24"/>
          <w:szCs w:val="24"/>
        </w:rPr>
        <w:t>Ростов</w:t>
      </w:r>
      <w:proofErr w:type="spellEnd"/>
      <w:r w:rsidRPr="00B97841">
        <w:rPr>
          <w:color w:val="333333"/>
          <w:sz w:val="24"/>
          <w:szCs w:val="24"/>
        </w:rPr>
        <w:t xml:space="preserve"> н/Д: Феникс, 2004. - 192 с.</w:t>
      </w:r>
    </w:p>
    <w:p w14:paraId="140010D7" w14:textId="77777777" w:rsidR="00D9251C" w:rsidRDefault="00D9251C" w:rsidP="00D9251C">
      <w:pPr>
        <w:numPr>
          <w:ilvl w:val="0"/>
          <w:numId w:val="32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Моран А. история декоративно-прикладного искусства. – М.: Изд-во «</w:t>
      </w:r>
      <w:proofErr w:type="spellStart"/>
      <w:r>
        <w:rPr>
          <w:color w:val="333333"/>
          <w:sz w:val="24"/>
          <w:szCs w:val="24"/>
        </w:rPr>
        <w:t>В.Шувчук</w:t>
      </w:r>
      <w:proofErr w:type="spellEnd"/>
      <w:r>
        <w:rPr>
          <w:color w:val="333333"/>
          <w:sz w:val="24"/>
          <w:szCs w:val="24"/>
        </w:rPr>
        <w:t xml:space="preserve">», 2019. – 900 с. </w:t>
      </w:r>
      <w:r w:rsidRPr="007D3A25">
        <w:rPr>
          <w:color w:val="333333"/>
          <w:sz w:val="24"/>
          <w:szCs w:val="24"/>
        </w:rPr>
        <w:t>[</w:t>
      </w:r>
      <w:r w:rsidRPr="00A720FA">
        <w:rPr>
          <w:color w:val="000000"/>
          <w:sz w:val="24"/>
          <w:szCs w:val="24"/>
        </w:rPr>
        <w:t xml:space="preserve">Электронный ресурс </w:t>
      </w:r>
      <w:proofErr w:type="spellStart"/>
      <w:r w:rsidRPr="00A720FA">
        <w:rPr>
          <w:color w:val="000000"/>
          <w:sz w:val="24"/>
          <w:szCs w:val="24"/>
        </w:rPr>
        <w:t>biblioclub</w:t>
      </w:r>
      <w:proofErr w:type="spellEnd"/>
      <w:r w:rsidRPr="00A720FA">
        <w:rPr>
          <w:color w:val="000000"/>
          <w:sz w:val="24"/>
          <w:szCs w:val="24"/>
        </w:rPr>
        <w:t>: http://biblioclub.ru/index.php?page=book&amp;id=4830</w:t>
      </w:r>
      <w:r w:rsidRPr="007D3A25">
        <w:rPr>
          <w:color w:val="000000"/>
          <w:sz w:val="24"/>
          <w:szCs w:val="24"/>
        </w:rPr>
        <w:t>65].</w:t>
      </w:r>
    </w:p>
    <w:p w14:paraId="6192C219" w14:textId="77777777" w:rsidR="00D9251C" w:rsidRDefault="00D9251C" w:rsidP="00D9251C">
      <w:pPr>
        <w:numPr>
          <w:ilvl w:val="0"/>
          <w:numId w:val="32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color w:val="333333"/>
          <w:sz w:val="24"/>
          <w:szCs w:val="24"/>
        </w:rPr>
      </w:pPr>
      <w:r w:rsidRPr="00B97841">
        <w:rPr>
          <w:color w:val="333333"/>
          <w:sz w:val="24"/>
          <w:szCs w:val="24"/>
        </w:rPr>
        <w:t xml:space="preserve">Фокина </w:t>
      </w:r>
      <w:proofErr w:type="spellStart"/>
      <w:proofErr w:type="gramStart"/>
      <w:r w:rsidRPr="00B97841">
        <w:rPr>
          <w:color w:val="333333"/>
          <w:sz w:val="24"/>
          <w:szCs w:val="24"/>
        </w:rPr>
        <w:t>Л.В</w:t>
      </w:r>
      <w:proofErr w:type="spellEnd"/>
      <w:r w:rsidRPr="00B97841">
        <w:rPr>
          <w:color w:val="333333"/>
          <w:sz w:val="24"/>
          <w:szCs w:val="24"/>
        </w:rPr>
        <w:t>.</w:t>
      </w:r>
      <w:proofErr w:type="gramEnd"/>
      <w:r w:rsidRPr="00B97841">
        <w:rPr>
          <w:color w:val="333333"/>
          <w:sz w:val="24"/>
          <w:szCs w:val="24"/>
        </w:rPr>
        <w:t xml:space="preserve"> История декоративно-прикладного искусства: Учеб. пос. - </w:t>
      </w:r>
      <w:proofErr w:type="spellStart"/>
      <w:r w:rsidRPr="00B97841">
        <w:rPr>
          <w:color w:val="333333"/>
          <w:sz w:val="24"/>
          <w:szCs w:val="24"/>
        </w:rPr>
        <w:t>Ростов</w:t>
      </w:r>
      <w:proofErr w:type="spellEnd"/>
      <w:r w:rsidRPr="00B97841">
        <w:rPr>
          <w:color w:val="333333"/>
          <w:sz w:val="24"/>
          <w:szCs w:val="24"/>
        </w:rPr>
        <w:t xml:space="preserve"> н/Д: Феникс, 2009. - 242 с.</w:t>
      </w:r>
    </w:p>
    <w:p w14:paraId="2F4FE10B" w14:textId="12EB7104" w:rsidR="00D9251C" w:rsidRPr="00D9251C" w:rsidRDefault="00D9251C" w:rsidP="00BC0C55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9251C">
        <w:rPr>
          <w:color w:val="333333"/>
          <w:sz w:val="24"/>
          <w:szCs w:val="24"/>
        </w:rPr>
        <w:t xml:space="preserve">История и современные проблемы декоративно-прикладного искусства - Кемерово: </w:t>
      </w:r>
      <w:proofErr w:type="spellStart"/>
      <w:r w:rsidRPr="00D9251C">
        <w:rPr>
          <w:color w:val="333333"/>
          <w:sz w:val="24"/>
          <w:szCs w:val="24"/>
        </w:rPr>
        <w:t>КемГУКИ</w:t>
      </w:r>
      <w:proofErr w:type="spellEnd"/>
      <w:r w:rsidRPr="00D9251C">
        <w:rPr>
          <w:color w:val="333333"/>
          <w:sz w:val="24"/>
          <w:szCs w:val="24"/>
        </w:rPr>
        <w:t>, 2014. - 56 с.</w:t>
      </w:r>
    </w:p>
    <w:p w14:paraId="40F9A127" w14:textId="77777777" w:rsidR="005A3B5A" w:rsidRPr="00A720FA" w:rsidRDefault="005A3B5A" w:rsidP="00A720FA">
      <w:pPr>
        <w:tabs>
          <w:tab w:val="left" w:pos="1276"/>
        </w:tabs>
        <w:spacing w:line="276" w:lineRule="auto"/>
        <w:ind w:firstLine="709"/>
        <w:jc w:val="both"/>
        <w:rPr>
          <w:noProof/>
          <w:sz w:val="24"/>
          <w:szCs w:val="24"/>
        </w:rPr>
      </w:pPr>
    </w:p>
    <w:p w14:paraId="01C15811" w14:textId="03F5F26E" w:rsidR="00A720FA" w:rsidRPr="00771C22" w:rsidRDefault="00A720FA" w:rsidP="000A0E1E">
      <w:pPr>
        <w:pStyle w:val="13"/>
        <w:shd w:val="clear" w:color="auto" w:fill="FFFFFF"/>
        <w:tabs>
          <w:tab w:val="left" w:pos="-3686"/>
        </w:tabs>
        <w:spacing w:line="276" w:lineRule="auto"/>
        <w:ind w:firstLine="709"/>
        <w:jc w:val="both"/>
        <w:rPr>
          <w:b/>
          <w:bCs/>
          <w:i/>
          <w:sz w:val="24"/>
          <w:szCs w:val="24"/>
        </w:rPr>
      </w:pPr>
      <w:r w:rsidRPr="00771C22">
        <w:rPr>
          <w:b/>
          <w:bCs/>
          <w:i/>
          <w:sz w:val="24"/>
          <w:szCs w:val="24"/>
        </w:rPr>
        <w:t xml:space="preserve">Часть </w:t>
      </w:r>
      <w:r w:rsidR="00DE2F36">
        <w:rPr>
          <w:b/>
          <w:bCs/>
          <w:i/>
          <w:sz w:val="24"/>
          <w:szCs w:val="24"/>
        </w:rPr>
        <w:t>3</w:t>
      </w:r>
      <w:r w:rsidRPr="00771C22">
        <w:rPr>
          <w:b/>
          <w:bCs/>
          <w:i/>
          <w:sz w:val="24"/>
          <w:szCs w:val="24"/>
        </w:rPr>
        <w:t>. История искусств</w:t>
      </w:r>
    </w:p>
    <w:p w14:paraId="715C2644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Понятие «древний мир». Современные теории о происхождении изобразительного искусства (на примере первобытного искусства).</w:t>
      </w:r>
    </w:p>
    <w:p w14:paraId="7734F158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Классический период в искусстве Древней Греции. Синтез искусств Афинского Акрополя.</w:t>
      </w:r>
    </w:p>
    <w:p w14:paraId="451BAA70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Образное содержание гравюры А. Дюрера «Меланхолия».</w:t>
      </w:r>
    </w:p>
    <w:p w14:paraId="51667310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Барбизонская школа живописи. История возникновения. Эстетическая платформа. Метод.</w:t>
      </w:r>
    </w:p>
    <w:p w14:paraId="625907A0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Искусство эпохи Возрождения. Открытие мира и человека. Периодизация. Эволюция образной и художественной выразительности.</w:t>
      </w:r>
    </w:p>
    <w:p w14:paraId="0C8664A9" w14:textId="7D57253A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Социальн</w:t>
      </w:r>
      <w:r w:rsidR="00892877">
        <w:rPr>
          <w:color w:val="000000"/>
          <w:sz w:val="24"/>
          <w:szCs w:val="24"/>
        </w:rPr>
        <w:t>о-</w:t>
      </w:r>
      <w:r w:rsidRPr="00A720FA">
        <w:rPr>
          <w:color w:val="000000"/>
          <w:sz w:val="24"/>
          <w:szCs w:val="24"/>
        </w:rPr>
        <w:t>культурологические основания возникновения новой парадигмы в искусстве ХХ века. Модернизм как основная эстетическая система ХХ века.</w:t>
      </w:r>
    </w:p>
    <w:p w14:paraId="1AD07193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lastRenderedPageBreak/>
        <w:t>Образное и композиционное решение картины Рембрандта «Ночной дозор».</w:t>
      </w:r>
    </w:p>
    <w:p w14:paraId="49A1E77F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Образно-смысловое и стилистическое решение картины П. Пикассо «Герника».</w:t>
      </w:r>
    </w:p>
    <w:p w14:paraId="633ADDD5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Барокко. Характеристика стиля на примере скульптуры Л. Бернини.</w:t>
      </w:r>
    </w:p>
    <w:p w14:paraId="645D2764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Феномен реализма в искусстве Голландии 17 века.</w:t>
      </w:r>
    </w:p>
    <w:p w14:paraId="64BD208F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Искусство Владимиро-Суздальского княжества (12–13 вв.)</w:t>
      </w:r>
    </w:p>
    <w:p w14:paraId="46970A1B" w14:textId="133C2DAA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Портрет в русском искусстве первой трети 19 в.</w:t>
      </w:r>
    </w:p>
    <w:p w14:paraId="2B6B86D3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Андрей Рублев. Стилистические особенности московской школы иконописи первой половины 15 века на примере иконы «Троица».</w:t>
      </w:r>
    </w:p>
    <w:p w14:paraId="57201E66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Русская скульптура в первой половине ХХ века.</w:t>
      </w:r>
    </w:p>
    <w:p w14:paraId="063B0F6B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Особенности русского реализма на примере творчества художников-передвижников.</w:t>
      </w:r>
    </w:p>
    <w:p w14:paraId="22CB1F9D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Художественное объединение «Мир искусства» и его значение для русской культуры.</w:t>
      </w:r>
    </w:p>
    <w:p w14:paraId="65889629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Образ Льва Толстого в отечественной живописи и скульптуре.</w:t>
      </w:r>
    </w:p>
    <w:p w14:paraId="43F591B7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Архитектурные ансамбли Санкт-Петербурга 1 половины 19 века.</w:t>
      </w:r>
    </w:p>
    <w:p w14:paraId="3EE3E5C2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Цели русского авангарда. В чем его своеобразие и что сближает русский авангард с исканиями зарубежных художников начала ХХ века?</w:t>
      </w:r>
    </w:p>
    <w:p w14:paraId="47F219DE" w14:textId="77777777" w:rsidR="00A720FA" w:rsidRPr="00A720FA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Концепция исторической картины передвижников; её влияние на развитие тематической картины советского периода.</w:t>
      </w:r>
    </w:p>
    <w:p w14:paraId="68C677AD" w14:textId="77777777" w:rsidR="00AC2041" w:rsidRDefault="00A720FA" w:rsidP="00D9251C">
      <w:pPr>
        <w:widowControl/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AC2041">
        <w:rPr>
          <w:sz w:val="24"/>
          <w:szCs w:val="24"/>
        </w:rPr>
        <w:t>Искусство начала 21 века. Поиски новых средств художественной выразительности</w:t>
      </w:r>
    </w:p>
    <w:p w14:paraId="42DBACDB" w14:textId="368E7AB1" w:rsidR="00A720FA" w:rsidRPr="00A720FA" w:rsidRDefault="00A720FA" w:rsidP="00D9251C">
      <w:pPr>
        <w:widowControl/>
        <w:tabs>
          <w:tab w:val="left" w:pos="1134"/>
        </w:tabs>
        <w:autoSpaceDE/>
        <w:autoSpaceDN/>
        <w:spacing w:line="276" w:lineRule="auto"/>
        <w:ind w:left="709"/>
        <w:jc w:val="both"/>
        <w:rPr>
          <w:b/>
          <w:color w:val="000000"/>
          <w:sz w:val="24"/>
          <w:szCs w:val="24"/>
        </w:rPr>
      </w:pPr>
      <w:r w:rsidRPr="00A720FA">
        <w:rPr>
          <w:b/>
          <w:color w:val="000000"/>
          <w:sz w:val="24"/>
          <w:szCs w:val="24"/>
        </w:rPr>
        <w:t>Литература:</w:t>
      </w:r>
    </w:p>
    <w:p w14:paraId="008321DB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 xml:space="preserve">Бычков В. В. </w:t>
      </w:r>
      <w:proofErr w:type="spellStart"/>
      <w:r w:rsidRPr="00A720FA">
        <w:rPr>
          <w:color w:val="000000"/>
          <w:sz w:val="24"/>
          <w:szCs w:val="24"/>
        </w:rPr>
        <w:t>Триалог</w:t>
      </w:r>
      <w:proofErr w:type="spellEnd"/>
      <w:r w:rsidRPr="00A720FA">
        <w:rPr>
          <w:color w:val="000000"/>
          <w:sz w:val="24"/>
          <w:szCs w:val="24"/>
        </w:rPr>
        <w:t xml:space="preserve"> 2: искусство в пространстве эстетического опыта; монография / </w:t>
      </w:r>
      <w:proofErr w:type="spellStart"/>
      <w:proofErr w:type="gramStart"/>
      <w:r w:rsidRPr="00A720FA">
        <w:rPr>
          <w:color w:val="000000"/>
          <w:sz w:val="24"/>
          <w:szCs w:val="24"/>
        </w:rPr>
        <w:t>В.В</w:t>
      </w:r>
      <w:proofErr w:type="spellEnd"/>
      <w:r w:rsidRPr="00A720FA">
        <w:rPr>
          <w:color w:val="000000"/>
          <w:sz w:val="24"/>
          <w:szCs w:val="24"/>
        </w:rPr>
        <w:t>.</w:t>
      </w:r>
      <w:proofErr w:type="gramEnd"/>
      <w:r w:rsidRPr="00A720FA">
        <w:rPr>
          <w:color w:val="000000"/>
          <w:sz w:val="24"/>
          <w:szCs w:val="24"/>
        </w:rPr>
        <w:t xml:space="preserve"> Бычков; </w:t>
      </w:r>
      <w:proofErr w:type="spellStart"/>
      <w:r w:rsidRPr="00A720FA">
        <w:rPr>
          <w:color w:val="000000"/>
          <w:sz w:val="24"/>
          <w:szCs w:val="24"/>
        </w:rPr>
        <w:t>Н.Б</w:t>
      </w:r>
      <w:proofErr w:type="spellEnd"/>
      <w:r w:rsidRPr="00A720FA">
        <w:rPr>
          <w:color w:val="000000"/>
          <w:sz w:val="24"/>
          <w:szCs w:val="24"/>
        </w:rPr>
        <w:t xml:space="preserve">. Маньковская; </w:t>
      </w:r>
      <w:proofErr w:type="spellStart"/>
      <w:r w:rsidRPr="00A720FA">
        <w:rPr>
          <w:color w:val="000000"/>
          <w:sz w:val="24"/>
          <w:szCs w:val="24"/>
        </w:rPr>
        <w:t>В.В</w:t>
      </w:r>
      <w:proofErr w:type="spellEnd"/>
      <w:r w:rsidRPr="00A720FA">
        <w:rPr>
          <w:color w:val="000000"/>
          <w:sz w:val="24"/>
          <w:szCs w:val="24"/>
        </w:rPr>
        <w:t xml:space="preserve">. Иванов - Москва: Прогресс-Традиция, 2017. - 473 с. [Электронный ресурс </w:t>
      </w:r>
      <w:proofErr w:type="spellStart"/>
      <w:r w:rsidRPr="00A720FA">
        <w:rPr>
          <w:color w:val="000000"/>
          <w:sz w:val="24"/>
          <w:szCs w:val="24"/>
        </w:rPr>
        <w:t>biblioclub</w:t>
      </w:r>
      <w:proofErr w:type="spellEnd"/>
      <w:r w:rsidRPr="00A720FA">
        <w:rPr>
          <w:color w:val="000000"/>
          <w:sz w:val="24"/>
          <w:szCs w:val="24"/>
        </w:rPr>
        <w:t>: http://biblioclub.ru/index.php?page=book&amp;id=473522]</w:t>
      </w:r>
    </w:p>
    <w:p w14:paraId="41B68F4C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A720FA">
        <w:rPr>
          <w:color w:val="000000"/>
          <w:sz w:val="24"/>
          <w:szCs w:val="24"/>
        </w:rPr>
        <w:t>Доброклонский</w:t>
      </w:r>
      <w:proofErr w:type="spellEnd"/>
      <w:r w:rsidRPr="00A720FA">
        <w:rPr>
          <w:color w:val="000000"/>
          <w:sz w:val="24"/>
          <w:szCs w:val="24"/>
        </w:rPr>
        <w:t xml:space="preserve"> М. В. Рембрандт / </w:t>
      </w:r>
      <w:proofErr w:type="spellStart"/>
      <w:r w:rsidRPr="00A720FA">
        <w:rPr>
          <w:color w:val="000000"/>
          <w:sz w:val="24"/>
          <w:szCs w:val="24"/>
        </w:rPr>
        <w:t>М.В</w:t>
      </w:r>
      <w:proofErr w:type="spellEnd"/>
      <w:r w:rsidRPr="00A720FA">
        <w:rPr>
          <w:color w:val="000000"/>
          <w:sz w:val="24"/>
          <w:szCs w:val="24"/>
        </w:rPr>
        <w:t xml:space="preserve">. </w:t>
      </w:r>
      <w:proofErr w:type="spellStart"/>
      <w:r w:rsidRPr="00A720FA">
        <w:rPr>
          <w:color w:val="000000"/>
          <w:sz w:val="24"/>
          <w:szCs w:val="24"/>
        </w:rPr>
        <w:t>Доброклонский</w:t>
      </w:r>
      <w:proofErr w:type="spellEnd"/>
      <w:r w:rsidRPr="00A720FA">
        <w:rPr>
          <w:color w:val="000000"/>
          <w:sz w:val="24"/>
          <w:szCs w:val="24"/>
        </w:rPr>
        <w:t xml:space="preserve"> - Ленинград: </w:t>
      </w:r>
      <w:proofErr w:type="spellStart"/>
      <w:r w:rsidRPr="00A720FA">
        <w:rPr>
          <w:color w:val="000000"/>
          <w:sz w:val="24"/>
          <w:szCs w:val="24"/>
        </w:rPr>
        <w:t>б.и</w:t>
      </w:r>
      <w:proofErr w:type="spellEnd"/>
      <w:r w:rsidRPr="00A720FA">
        <w:rPr>
          <w:color w:val="000000"/>
          <w:sz w:val="24"/>
          <w:szCs w:val="24"/>
        </w:rPr>
        <w:t xml:space="preserve">., 1937. - 49 с. [Электронный ресурс </w:t>
      </w:r>
      <w:proofErr w:type="spellStart"/>
      <w:r w:rsidRPr="00A720FA">
        <w:rPr>
          <w:color w:val="000000"/>
          <w:sz w:val="24"/>
          <w:szCs w:val="24"/>
        </w:rPr>
        <w:t>biblioclub</w:t>
      </w:r>
      <w:proofErr w:type="spellEnd"/>
      <w:r w:rsidRPr="00A720FA">
        <w:rPr>
          <w:color w:val="000000"/>
          <w:sz w:val="24"/>
          <w:szCs w:val="24"/>
        </w:rPr>
        <w:t>: http://biblioclub.ru/index.php?page=book&amp;id=68034]</w:t>
      </w:r>
    </w:p>
    <w:p w14:paraId="13A42E0E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 xml:space="preserve">Искусство и история Помпеи - Флоренция, 1995. - 132 с. [Электронный ресурс </w:t>
      </w:r>
      <w:proofErr w:type="spellStart"/>
      <w:r w:rsidRPr="00A720FA">
        <w:rPr>
          <w:color w:val="000000"/>
          <w:sz w:val="24"/>
          <w:szCs w:val="24"/>
        </w:rPr>
        <w:t>biblioclub</w:t>
      </w:r>
      <w:proofErr w:type="spellEnd"/>
      <w:r w:rsidRPr="00A720FA">
        <w:rPr>
          <w:color w:val="000000"/>
          <w:sz w:val="24"/>
          <w:szCs w:val="24"/>
        </w:rPr>
        <w:t>: http://biblioclub.ru/index.php?page=book&amp;id=40098]</w:t>
      </w:r>
    </w:p>
    <w:p w14:paraId="1C878D0E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 xml:space="preserve">История и современные проблемы декоративно-прикладного искусства - Кемерово: </w:t>
      </w:r>
      <w:proofErr w:type="spellStart"/>
      <w:r w:rsidRPr="00A720FA">
        <w:rPr>
          <w:color w:val="000000"/>
          <w:sz w:val="24"/>
          <w:szCs w:val="24"/>
        </w:rPr>
        <w:t>КемГУКИ</w:t>
      </w:r>
      <w:proofErr w:type="spellEnd"/>
      <w:r w:rsidRPr="00A720FA">
        <w:rPr>
          <w:color w:val="000000"/>
          <w:sz w:val="24"/>
          <w:szCs w:val="24"/>
        </w:rPr>
        <w:t xml:space="preserve">, 2014. - 56 с. [Электронный ресурс </w:t>
      </w:r>
      <w:proofErr w:type="spellStart"/>
      <w:r w:rsidRPr="00A720FA">
        <w:rPr>
          <w:color w:val="000000"/>
          <w:sz w:val="24"/>
          <w:szCs w:val="24"/>
        </w:rPr>
        <w:t>biblioclub</w:t>
      </w:r>
      <w:proofErr w:type="spellEnd"/>
      <w:r w:rsidRPr="00A720FA">
        <w:rPr>
          <w:color w:val="000000"/>
          <w:sz w:val="24"/>
          <w:szCs w:val="24"/>
        </w:rPr>
        <w:t>: http://biblioclub.ru/index.php?page=book&amp;id=438722]</w:t>
      </w:r>
    </w:p>
    <w:p w14:paraId="173B0DE2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A720FA">
        <w:rPr>
          <w:color w:val="000000"/>
          <w:sz w:val="24"/>
          <w:szCs w:val="24"/>
        </w:rPr>
        <w:t>Майстровская</w:t>
      </w:r>
      <w:proofErr w:type="spellEnd"/>
      <w:r w:rsidRPr="00A720FA">
        <w:rPr>
          <w:color w:val="000000"/>
          <w:sz w:val="24"/>
          <w:szCs w:val="24"/>
        </w:rPr>
        <w:t xml:space="preserve"> М. Т. Музей как объект культуры. XX век: искусство экспозиционного ансамбля / </w:t>
      </w:r>
      <w:proofErr w:type="spellStart"/>
      <w:r w:rsidRPr="00A720FA">
        <w:rPr>
          <w:color w:val="000000"/>
          <w:sz w:val="24"/>
          <w:szCs w:val="24"/>
        </w:rPr>
        <w:t>М.Т</w:t>
      </w:r>
      <w:proofErr w:type="spellEnd"/>
      <w:r w:rsidRPr="00A720FA">
        <w:rPr>
          <w:color w:val="000000"/>
          <w:sz w:val="24"/>
          <w:szCs w:val="24"/>
        </w:rPr>
        <w:t xml:space="preserve">. </w:t>
      </w:r>
      <w:proofErr w:type="spellStart"/>
      <w:r w:rsidRPr="00A720FA">
        <w:rPr>
          <w:color w:val="000000"/>
          <w:sz w:val="24"/>
          <w:szCs w:val="24"/>
        </w:rPr>
        <w:t>Майстровская</w:t>
      </w:r>
      <w:proofErr w:type="spellEnd"/>
      <w:r w:rsidRPr="00A720FA">
        <w:rPr>
          <w:color w:val="000000"/>
          <w:sz w:val="24"/>
          <w:szCs w:val="24"/>
        </w:rPr>
        <w:t xml:space="preserve"> - Москва: Прогресс-Традиция, 2018. - 682 с. [Электронный ресурс </w:t>
      </w:r>
      <w:proofErr w:type="spellStart"/>
      <w:r w:rsidRPr="00A720FA">
        <w:rPr>
          <w:color w:val="000000"/>
          <w:sz w:val="24"/>
          <w:szCs w:val="24"/>
        </w:rPr>
        <w:t>biblioclub</w:t>
      </w:r>
      <w:proofErr w:type="spellEnd"/>
      <w:r w:rsidRPr="00A720FA">
        <w:rPr>
          <w:color w:val="000000"/>
          <w:sz w:val="24"/>
          <w:szCs w:val="24"/>
        </w:rPr>
        <w:t>: http://biblioclub.ru/index.php?page=book&amp;id=483001]</w:t>
      </w:r>
    </w:p>
    <w:p w14:paraId="4F9048A1" w14:textId="5EF9F105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 xml:space="preserve">Маньковская Н. Б. Париж со змеями (Введение в эстетику постмодернизма) / </w:t>
      </w:r>
      <w:proofErr w:type="spellStart"/>
      <w:r w:rsidRPr="00A720FA">
        <w:rPr>
          <w:color w:val="000000"/>
          <w:sz w:val="24"/>
          <w:szCs w:val="24"/>
        </w:rPr>
        <w:t>Н.Б</w:t>
      </w:r>
      <w:proofErr w:type="spellEnd"/>
      <w:r w:rsidRPr="00A720FA">
        <w:rPr>
          <w:color w:val="000000"/>
          <w:sz w:val="24"/>
          <w:szCs w:val="24"/>
        </w:rPr>
        <w:t xml:space="preserve">. Маньковская - Москва: ИФ РАН, 1995. - 271 с. [Электронный ресурс </w:t>
      </w:r>
      <w:proofErr w:type="spellStart"/>
      <w:r w:rsidRPr="00A720FA">
        <w:rPr>
          <w:color w:val="000000"/>
          <w:sz w:val="24"/>
          <w:szCs w:val="24"/>
        </w:rPr>
        <w:t>biblioclub</w:t>
      </w:r>
      <w:proofErr w:type="spellEnd"/>
      <w:r w:rsidRPr="00A720FA">
        <w:rPr>
          <w:color w:val="000000"/>
          <w:sz w:val="24"/>
          <w:szCs w:val="24"/>
        </w:rPr>
        <w:t>: http://biblioclub.ru/index.php?page=book&amp;id=63314]</w:t>
      </w:r>
    </w:p>
    <w:p w14:paraId="6D3F24CC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A720FA">
        <w:rPr>
          <w:color w:val="000000"/>
          <w:sz w:val="24"/>
          <w:szCs w:val="24"/>
        </w:rPr>
        <w:t>Нессельштраус</w:t>
      </w:r>
      <w:proofErr w:type="spellEnd"/>
      <w:r w:rsidRPr="00A720FA">
        <w:rPr>
          <w:color w:val="000000"/>
          <w:sz w:val="24"/>
          <w:szCs w:val="24"/>
        </w:rPr>
        <w:t xml:space="preserve"> Ц. Г. Искусство Западной Европы в Средние века / </w:t>
      </w:r>
      <w:proofErr w:type="spellStart"/>
      <w:r w:rsidRPr="00A720FA">
        <w:rPr>
          <w:color w:val="000000"/>
          <w:sz w:val="24"/>
          <w:szCs w:val="24"/>
        </w:rPr>
        <w:t>Ц.Г</w:t>
      </w:r>
      <w:proofErr w:type="spellEnd"/>
      <w:r w:rsidRPr="00A720FA">
        <w:rPr>
          <w:color w:val="000000"/>
          <w:sz w:val="24"/>
          <w:szCs w:val="24"/>
        </w:rPr>
        <w:t xml:space="preserve">. </w:t>
      </w:r>
      <w:proofErr w:type="spellStart"/>
      <w:r w:rsidRPr="00A720FA">
        <w:rPr>
          <w:color w:val="000000"/>
          <w:sz w:val="24"/>
          <w:szCs w:val="24"/>
        </w:rPr>
        <w:t>Нессельштраус</w:t>
      </w:r>
      <w:proofErr w:type="spellEnd"/>
      <w:r w:rsidRPr="00A720FA">
        <w:rPr>
          <w:color w:val="000000"/>
          <w:sz w:val="24"/>
          <w:szCs w:val="24"/>
        </w:rPr>
        <w:t xml:space="preserve"> - Ленинград | Москва: Изобразительное искусство, 1964. - 388 с. [Электронный ресурс </w:t>
      </w:r>
      <w:proofErr w:type="spellStart"/>
      <w:r w:rsidRPr="00A720FA">
        <w:rPr>
          <w:color w:val="000000"/>
          <w:sz w:val="24"/>
          <w:szCs w:val="24"/>
        </w:rPr>
        <w:t>biblioclub</w:t>
      </w:r>
      <w:proofErr w:type="spellEnd"/>
      <w:r w:rsidRPr="00A720FA">
        <w:rPr>
          <w:color w:val="000000"/>
          <w:sz w:val="24"/>
          <w:szCs w:val="24"/>
        </w:rPr>
        <w:t>: http://biblioclub.ru/index.php?page=book&amp;id=220580]</w:t>
      </w:r>
    </w:p>
    <w:p w14:paraId="2A739DEC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A720FA">
        <w:rPr>
          <w:color w:val="000000"/>
          <w:sz w:val="24"/>
          <w:szCs w:val="24"/>
        </w:rPr>
        <w:t>Ревалд</w:t>
      </w:r>
      <w:proofErr w:type="spellEnd"/>
      <w:r w:rsidRPr="00A720FA">
        <w:rPr>
          <w:color w:val="000000"/>
          <w:sz w:val="24"/>
          <w:szCs w:val="24"/>
        </w:rPr>
        <w:t xml:space="preserve"> Д. История импрессионизма / Д. </w:t>
      </w:r>
      <w:proofErr w:type="spellStart"/>
      <w:r w:rsidRPr="00A720FA">
        <w:rPr>
          <w:color w:val="000000"/>
          <w:sz w:val="24"/>
          <w:szCs w:val="24"/>
        </w:rPr>
        <w:t>Ревалд</w:t>
      </w:r>
      <w:proofErr w:type="spellEnd"/>
      <w:r w:rsidRPr="00A720FA">
        <w:rPr>
          <w:color w:val="000000"/>
          <w:sz w:val="24"/>
          <w:szCs w:val="24"/>
        </w:rPr>
        <w:t xml:space="preserve"> - Москва: Директ-Медиа, 2009. - 716 с. [Электронный ресурс </w:t>
      </w:r>
      <w:proofErr w:type="spellStart"/>
      <w:r w:rsidRPr="00A720FA">
        <w:rPr>
          <w:color w:val="000000"/>
          <w:sz w:val="24"/>
          <w:szCs w:val="24"/>
        </w:rPr>
        <w:t>biblioclub</w:t>
      </w:r>
      <w:proofErr w:type="spellEnd"/>
      <w:r w:rsidRPr="00A720FA">
        <w:rPr>
          <w:color w:val="000000"/>
          <w:sz w:val="24"/>
          <w:szCs w:val="24"/>
        </w:rPr>
        <w:t>: http://biblioclub.ru/index.php?page=book&amp;id=41541]</w:t>
      </w:r>
    </w:p>
    <w:p w14:paraId="307E2B4C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lastRenderedPageBreak/>
        <w:t xml:space="preserve">Федотова Е. Д. Бидермайер / </w:t>
      </w:r>
      <w:proofErr w:type="spellStart"/>
      <w:proofErr w:type="gramStart"/>
      <w:r w:rsidRPr="00A720FA">
        <w:rPr>
          <w:color w:val="000000"/>
          <w:sz w:val="24"/>
          <w:szCs w:val="24"/>
        </w:rPr>
        <w:t>Е.Д</w:t>
      </w:r>
      <w:proofErr w:type="spellEnd"/>
      <w:r w:rsidRPr="00A720FA">
        <w:rPr>
          <w:color w:val="000000"/>
          <w:sz w:val="24"/>
          <w:szCs w:val="24"/>
        </w:rPr>
        <w:t>.</w:t>
      </w:r>
      <w:proofErr w:type="gramEnd"/>
      <w:r w:rsidRPr="00A720FA">
        <w:rPr>
          <w:color w:val="000000"/>
          <w:sz w:val="24"/>
          <w:szCs w:val="24"/>
        </w:rPr>
        <w:t xml:space="preserve"> Федотова - Москва: Белый город, 2005. - 50 с. [Электронный ресурс </w:t>
      </w:r>
      <w:proofErr w:type="spellStart"/>
      <w:r w:rsidRPr="00A720FA">
        <w:rPr>
          <w:color w:val="000000"/>
          <w:sz w:val="24"/>
          <w:szCs w:val="24"/>
        </w:rPr>
        <w:t>biblioclub</w:t>
      </w:r>
      <w:proofErr w:type="spellEnd"/>
      <w:r w:rsidRPr="00A720FA">
        <w:rPr>
          <w:color w:val="000000"/>
          <w:sz w:val="24"/>
          <w:szCs w:val="24"/>
        </w:rPr>
        <w:t>: http://biblioclub.ru/index.php?page=book&amp;id=441494]</w:t>
      </w:r>
    </w:p>
    <w:p w14:paraId="734FBDCD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 xml:space="preserve">Федотова Е. Д. Италия. История искусства / </w:t>
      </w:r>
      <w:proofErr w:type="spellStart"/>
      <w:proofErr w:type="gramStart"/>
      <w:r w:rsidRPr="00A720FA">
        <w:rPr>
          <w:color w:val="000000"/>
          <w:sz w:val="24"/>
          <w:szCs w:val="24"/>
        </w:rPr>
        <w:t>Е.Д</w:t>
      </w:r>
      <w:proofErr w:type="spellEnd"/>
      <w:r w:rsidRPr="00A720FA">
        <w:rPr>
          <w:color w:val="000000"/>
          <w:sz w:val="24"/>
          <w:szCs w:val="24"/>
        </w:rPr>
        <w:t>.</w:t>
      </w:r>
      <w:proofErr w:type="gramEnd"/>
      <w:r w:rsidRPr="00A720FA">
        <w:rPr>
          <w:color w:val="000000"/>
          <w:sz w:val="24"/>
          <w:szCs w:val="24"/>
        </w:rPr>
        <w:t xml:space="preserve"> Федотова - Москва: Белый город, 2006. - 609 с. [Электронный ресурс </w:t>
      </w:r>
      <w:proofErr w:type="spellStart"/>
      <w:r w:rsidRPr="00A720FA">
        <w:rPr>
          <w:color w:val="000000"/>
          <w:sz w:val="24"/>
          <w:szCs w:val="24"/>
        </w:rPr>
        <w:t>biblioclub</w:t>
      </w:r>
      <w:proofErr w:type="spellEnd"/>
      <w:r w:rsidRPr="00A720FA">
        <w:rPr>
          <w:color w:val="000000"/>
          <w:sz w:val="24"/>
          <w:szCs w:val="24"/>
        </w:rPr>
        <w:t>: http://biblioclub.ru/index.php?page=book&amp;id=441721]</w:t>
      </w:r>
    </w:p>
    <w:p w14:paraId="55314E58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 xml:space="preserve">Федотова Е. Д. </w:t>
      </w:r>
      <w:proofErr w:type="spellStart"/>
      <w:r w:rsidRPr="00A720FA">
        <w:rPr>
          <w:color w:val="000000"/>
          <w:sz w:val="24"/>
          <w:szCs w:val="24"/>
        </w:rPr>
        <w:t>Назарейцы</w:t>
      </w:r>
      <w:proofErr w:type="spellEnd"/>
      <w:r w:rsidRPr="00A720FA">
        <w:rPr>
          <w:color w:val="000000"/>
          <w:sz w:val="24"/>
          <w:szCs w:val="24"/>
        </w:rPr>
        <w:t xml:space="preserve"> / </w:t>
      </w:r>
      <w:proofErr w:type="spellStart"/>
      <w:proofErr w:type="gramStart"/>
      <w:r w:rsidRPr="00A720FA">
        <w:rPr>
          <w:color w:val="000000"/>
          <w:sz w:val="24"/>
          <w:szCs w:val="24"/>
        </w:rPr>
        <w:t>Е.Д</w:t>
      </w:r>
      <w:proofErr w:type="spellEnd"/>
      <w:r w:rsidRPr="00A720FA">
        <w:rPr>
          <w:color w:val="000000"/>
          <w:sz w:val="24"/>
          <w:szCs w:val="24"/>
        </w:rPr>
        <w:t>.</w:t>
      </w:r>
      <w:proofErr w:type="gramEnd"/>
      <w:r w:rsidRPr="00A720FA">
        <w:rPr>
          <w:color w:val="000000"/>
          <w:sz w:val="24"/>
          <w:szCs w:val="24"/>
        </w:rPr>
        <w:t xml:space="preserve"> Федотова - Москва: Белый город, 2006. - 49 с. [Электронный ресурс </w:t>
      </w:r>
      <w:proofErr w:type="spellStart"/>
      <w:r w:rsidRPr="00A720FA">
        <w:rPr>
          <w:color w:val="000000"/>
          <w:sz w:val="24"/>
          <w:szCs w:val="24"/>
        </w:rPr>
        <w:t>biblioclub</w:t>
      </w:r>
      <w:proofErr w:type="spellEnd"/>
      <w:r w:rsidRPr="00A720FA">
        <w:rPr>
          <w:color w:val="000000"/>
          <w:sz w:val="24"/>
          <w:szCs w:val="24"/>
        </w:rPr>
        <w:t xml:space="preserve">: </w:t>
      </w:r>
      <w:hyperlink r:id="rId5" w:history="1">
        <w:r w:rsidRPr="00A720FA">
          <w:rPr>
            <w:rStyle w:val="a9"/>
            <w:sz w:val="24"/>
            <w:szCs w:val="24"/>
          </w:rPr>
          <w:t>http://biblioclub.ru/index.php?page=book&amp;id=441757</w:t>
        </w:r>
      </w:hyperlink>
      <w:r w:rsidRPr="00A720FA">
        <w:rPr>
          <w:color w:val="000000"/>
          <w:sz w:val="24"/>
          <w:szCs w:val="24"/>
        </w:rPr>
        <w:t>]</w:t>
      </w:r>
    </w:p>
    <w:p w14:paraId="5F975CF5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ИЗО Алпатов М. В. Этюды по истории искусства. – М., 1979</w:t>
      </w:r>
    </w:p>
    <w:p w14:paraId="4CD61EC9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Бирюкова Н. В. История архитектуры. – Учебное пособие. - М., 2005.</w:t>
      </w:r>
    </w:p>
    <w:p w14:paraId="4D67E18E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Великие русские архитекторы. – Литвинова О. А. – М., 2003.</w:t>
      </w:r>
    </w:p>
    <w:p w14:paraId="2544EAF1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 xml:space="preserve">Всеобщая история искусства. – Тт. </w:t>
      </w:r>
      <w:proofErr w:type="gramStart"/>
      <w:r w:rsidRPr="00A720FA">
        <w:rPr>
          <w:color w:val="000000"/>
          <w:sz w:val="24"/>
          <w:szCs w:val="24"/>
        </w:rPr>
        <w:t>1-6</w:t>
      </w:r>
      <w:proofErr w:type="gramEnd"/>
      <w:r w:rsidRPr="00A720FA">
        <w:rPr>
          <w:color w:val="000000"/>
          <w:sz w:val="24"/>
          <w:szCs w:val="24"/>
        </w:rPr>
        <w:t>. – М., 1956-1965.</w:t>
      </w:r>
    </w:p>
    <w:p w14:paraId="5FF5D7AC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История русской архитектуры. - М., 1951</w:t>
      </w:r>
    </w:p>
    <w:p w14:paraId="755FBD32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 xml:space="preserve">История русского искусства. – Тт. </w:t>
      </w:r>
      <w:proofErr w:type="gramStart"/>
      <w:r w:rsidRPr="00A720FA">
        <w:rPr>
          <w:color w:val="000000"/>
          <w:sz w:val="24"/>
          <w:szCs w:val="24"/>
        </w:rPr>
        <w:t>1-13</w:t>
      </w:r>
      <w:proofErr w:type="gramEnd"/>
      <w:r w:rsidRPr="00A720FA">
        <w:rPr>
          <w:color w:val="000000"/>
          <w:sz w:val="24"/>
          <w:szCs w:val="24"/>
        </w:rPr>
        <w:t xml:space="preserve">. – Под ред. </w:t>
      </w:r>
      <w:proofErr w:type="spellStart"/>
      <w:r w:rsidRPr="00A720FA">
        <w:rPr>
          <w:color w:val="000000"/>
          <w:sz w:val="24"/>
          <w:szCs w:val="24"/>
        </w:rPr>
        <w:t>И.Э</w:t>
      </w:r>
      <w:proofErr w:type="spellEnd"/>
      <w:r w:rsidRPr="00A720FA">
        <w:rPr>
          <w:color w:val="000000"/>
          <w:sz w:val="24"/>
          <w:szCs w:val="24"/>
        </w:rPr>
        <w:t xml:space="preserve">. Грабаря, </w:t>
      </w:r>
      <w:proofErr w:type="spellStart"/>
      <w:proofErr w:type="gramStart"/>
      <w:r w:rsidRPr="00A720FA">
        <w:rPr>
          <w:color w:val="000000"/>
          <w:sz w:val="24"/>
          <w:szCs w:val="24"/>
        </w:rPr>
        <w:t>В.Н</w:t>
      </w:r>
      <w:proofErr w:type="spellEnd"/>
      <w:r w:rsidRPr="00A720FA">
        <w:rPr>
          <w:color w:val="000000"/>
          <w:sz w:val="24"/>
          <w:szCs w:val="24"/>
        </w:rPr>
        <w:t>.</w:t>
      </w:r>
      <w:proofErr w:type="gramEnd"/>
      <w:r w:rsidRPr="00A720FA">
        <w:rPr>
          <w:color w:val="000000"/>
          <w:sz w:val="24"/>
          <w:szCs w:val="24"/>
        </w:rPr>
        <w:t xml:space="preserve"> Лазарева, </w:t>
      </w:r>
      <w:proofErr w:type="spellStart"/>
      <w:r w:rsidRPr="00A720FA">
        <w:rPr>
          <w:color w:val="000000"/>
          <w:sz w:val="24"/>
          <w:szCs w:val="24"/>
        </w:rPr>
        <w:t>В.С</w:t>
      </w:r>
      <w:proofErr w:type="spellEnd"/>
      <w:r w:rsidRPr="00A720FA">
        <w:rPr>
          <w:color w:val="000000"/>
          <w:sz w:val="24"/>
          <w:szCs w:val="24"/>
        </w:rPr>
        <w:t xml:space="preserve">. </w:t>
      </w:r>
      <w:proofErr w:type="spellStart"/>
      <w:r w:rsidRPr="00A720FA">
        <w:rPr>
          <w:color w:val="000000"/>
          <w:sz w:val="24"/>
          <w:szCs w:val="24"/>
        </w:rPr>
        <w:t>Кеменова</w:t>
      </w:r>
      <w:proofErr w:type="spellEnd"/>
      <w:r w:rsidRPr="00A720FA">
        <w:rPr>
          <w:color w:val="000000"/>
          <w:sz w:val="24"/>
          <w:szCs w:val="24"/>
        </w:rPr>
        <w:t>. - М., 1955.</w:t>
      </w:r>
    </w:p>
    <w:p w14:paraId="74EA0D97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 xml:space="preserve">Всеобщая история архитектуры. – Тт. </w:t>
      </w:r>
      <w:proofErr w:type="gramStart"/>
      <w:r w:rsidRPr="00A720FA">
        <w:rPr>
          <w:color w:val="000000"/>
          <w:sz w:val="24"/>
          <w:szCs w:val="24"/>
        </w:rPr>
        <w:t>1-12</w:t>
      </w:r>
      <w:proofErr w:type="gramEnd"/>
      <w:r w:rsidRPr="00A720FA">
        <w:rPr>
          <w:color w:val="000000"/>
          <w:sz w:val="24"/>
          <w:szCs w:val="24"/>
        </w:rPr>
        <w:t>. - М., 1959-73.</w:t>
      </w:r>
    </w:p>
    <w:p w14:paraId="52183F62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Бычков В. В. Русская средневековая эстетика 11-17 веков. – М., 1992</w:t>
      </w:r>
    </w:p>
    <w:p w14:paraId="0744713D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Тихомиров Н. Я., Иванов В. Н. Московский Кремль. – М., 1967</w:t>
      </w:r>
    </w:p>
    <w:p w14:paraId="67B8F472" w14:textId="055CE8AF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 xml:space="preserve">Вагнер Г. К. От символа к реальности. Развитие пластического образа в русском искусстве </w:t>
      </w:r>
      <w:r w:rsidR="00771C22" w:rsidRPr="00A720FA">
        <w:rPr>
          <w:color w:val="000000"/>
          <w:sz w:val="24"/>
          <w:szCs w:val="24"/>
        </w:rPr>
        <w:t xml:space="preserve">14–15 </w:t>
      </w:r>
      <w:r w:rsidRPr="00A720FA">
        <w:rPr>
          <w:color w:val="000000"/>
          <w:sz w:val="24"/>
          <w:szCs w:val="24"/>
        </w:rPr>
        <w:t>вв.- М.,1980</w:t>
      </w:r>
    </w:p>
    <w:p w14:paraId="3D869799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История русского искусства 10- начала 20 веков. – Под ред. Д. В. Сарабьянова. – М., 1983.</w:t>
      </w:r>
    </w:p>
    <w:p w14:paraId="6F72AEC8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Лазарев В. Н. История Византийской живописи. - М., 1986.</w:t>
      </w:r>
    </w:p>
    <w:p w14:paraId="1DA82592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Литвинова О. А. Великие русские архитекторы. – М., РОСМЭН-ПРЕСС, 2003.</w:t>
      </w:r>
    </w:p>
    <w:p w14:paraId="56B60FB4" w14:textId="77777777" w:rsidR="00A720FA" w:rsidRP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Лихачева В. Д. Искусство Византии. – М. 1984.</w:t>
      </w:r>
    </w:p>
    <w:p w14:paraId="2185590A" w14:textId="77777777" w:rsidR="00A720FA" w:rsidRDefault="00A720FA" w:rsidP="00A720FA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 xml:space="preserve">Малая история искусств. – М., </w:t>
      </w:r>
      <w:proofErr w:type="gramStart"/>
      <w:r w:rsidRPr="00A720FA">
        <w:rPr>
          <w:color w:val="000000"/>
          <w:sz w:val="24"/>
          <w:szCs w:val="24"/>
        </w:rPr>
        <w:t>1977-1991</w:t>
      </w:r>
      <w:proofErr w:type="gramEnd"/>
      <w:r w:rsidRPr="00A720FA">
        <w:rPr>
          <w:color w:val="000000"/>
          <w:sz w:val="24"/>
          <w:szCs w:val="24"/>
        </w:rPr>
        <w:t>.</w:t>
      </w:r>
    </w:p>
    <w:p w14:paraId="49FA6C38" w14:textId="77777777" w:rsidR="00AC2041" w:rsidRDefault="00AC2041" w:rsidP="00AC2041">
      <w:pPr>
        <w:numPr>
          <w:ilvl w:val="0"/>
          <w:numId w:val="35"/>
        </w:numPr>
        <w:tabs>
          <w:tab w:val="left" w:pos="1276"/>
        </w:tabs>
        <w:spacing w:line="276" w:lineRule="auto"/>
        <w:jc w:val="both"/>
        <w:rPr>
          <w:color w:val="333333"/>
          <w:sz w:val="24"/>
          <w:szCs w:val="24"/>
        </w:rPr>
      </w:pPr>
      <w:r w:rsidRPr="00927DB0">
        <w:rPr>
          <w:color w:val="333333"/>
          <w:sz w:val="24"/>
          <w:szCs w:val="24"/>
        </w:rPr>
        <w:t xml:space="preserve">Молотова </w:t>
      </w:r>
      <w:proofErr w:type="spellStart"/>
      <w:proofErr w:type="gramStart"/>
      <w:r w:rsidRPr="00927DB0">
        <w:rPr>
          <w:color w:val="333333"/>
          <w:sz w:val="24"/>
          <w:szCs w:val="24"/>
        </w:rPr>
        <w:t>В.Н</w:t>
      </w:r>
      <w:proofErr w:type="spellEnd"/>
      <w:r w:rsidRPr="00927DB0">
        <w:rPr>
          <w:color w:val="333333"/>
          <w:sz w:val="24"/>
          <w:szCs w:val="24"/>
        </w:rPr>
        <w:t>.</w:t>
      </w:r>
      <w:proofErr w:type="gramEnd"/>
      <w:r w:rsidRPr="00927DB0">
        <w:rPr>
          <w:color w:val="333333"/>
          <w:sz w:val="24"/>
          <w:szCs w:val="24"/>
        </w:rPr>
        <w:t xml:space="preserve"> Декоративно-прикладное искусство: Учебное пособие - М.: ФОРУМ, 2007. 272 с.</w:t>
      </w:r>
    </w:p>
    <w:p w14:paraId="27168520" w14:textId="77777777" w:rsidR="00AC2041" w:rsidRDefault="00AC2041" w:rsidP="00AC2041">
      <w:pPr>
        <w:numPr>
          <w:ilvl w:val="0"/>
          <w:numId w:val="35"/>
        </w:numPr>
        <w:tabs>
          <w:tab w:val="left" w:pos="1276"/>
        </w:tabs>
        <w:spacing w:line="276" w:lineRule="auto"/>
        <w:jc w:val="both"/>
        <w:rPr>
          <w:color w:val="333333"/>
          <w:sz w:val="24"/>
          <w:szCs w:val="24"/>
        </w:rPr>
      </w:pPr>
      <w:r w:rsidRPr="00B934D4">
        <w:rPr>
          <w:color w:val="333333"/>
          <w:sz w:val="24"/>
          <w:szCs w:val="24"/>
        </w:rPr>
        <w:t xml:space="preserve">Алексеева </w:t>
      </w:r>
      <w:proofErr w:type="spellStart"/>
      <w:proofErr w:type="gramStart"/>
      <w:r w:rsidRPr="00B934D4">
        <w:rPr>
          <w:color w:val="333333"/>
          <w:sz w:val="24"/>
          <w:szCs w:val="24"/>
        </w:rPr>
        <w:t>И.В</w:t>
      </w:r>
      <w:proofErr w:type="spellEnd"/>
      <w:r w:rsidRPr="00B934D4">
        <w:rPr>
          <w:color w:val="333333"/>
          <w:sz w:val="24"/>
          <w:szCs w:val="24"/>
        </w:rPr>
        <w:t>.</w:t>
      </w:r>
      <w:proofErr w:type="gramEnd"/>
      <w:r w:rsidRPr="00B934D4">
        <w:rPr>
          <w:color w:val="333333"/>
          <w:sz w:val="24"/>
          <w:szCs w:val="24"/>
        </w:rPr>
        <w:t xml:space="preserve"> Основы теории декоративно-прикладного искусства - </w:t>
      </w:r>
      <w:proofErr w:type="spellStart"/>
      <w:r w:rsidRPr="00B934D4">
        <w:rPr>
          <w:color w:val="333333"/>
          <w:sz w:val="24"/>
          <w:szCs w:val="24"/>
        </w:rPr>
        <w:t>Ростов</w:t>
      </w:r>
      <w:proofErr w:type="spellEnd"/>
      <w:r w:rsidRPr="00B934D4">
        <w:rPr>
          <w:color w:val="333333"/>
          <w:sz w:val="24"/>
          <w:szCs w:val="24"/>
        </w:rPr>
        <w:t xml:space="preserve"> н/Д: ЮФУ, 2009. - 184 с.</w:t>
      </w:r>
    </w:p>
    <w:p w14:paraId="25FDDBDE" w14:textId="77777777" w:rsidR="00AC2041" w:rsidRDefault="00AC2041" w:rsidP="00AC2041">
      <w:pPr>
        <w:numPr>
          <w:ilvl w:val="0"/>
          <w:numId w:val="35"/>
        </w:numPr>
        <w:tabs>
          <w:tab w:val="left" w:pos="1276"/>
        </w:tabs>
        <w:spacing w:line="276" w:lineRule="auto"/>
        <w:jc w:val="both"/>
        <w:rPr>
          <w:color w:val="333333"/>
          <w:sz w:val="24"/>
          <w:szCs w:val="24"/>
        </w:rPr>
      </w:pPr>
      <w:r w:rsidRPr="00B934D4">
        <w:rPr>
          <w:color w:val="333333"/>
          <w:sz w:val="24"/>
          <w:szCs w:val="24"/>
        </w:rPr>
        <w:t xml:space="preserve">Гильман </w:t>
      </w:r>
      <w:proofErr w:type="spellStart"/>
      <w:r w:rsidRPr="00B934D4">
        <w:rPr>
          <w:color w:val="333333"/>
          <w:sz w:val="24"/>
          <w:szCs w:val="24"/>
        </w:rPr>
        <w:t>Р.А</w:t>
      </w:r>
      <w:proofErr w:type="spellEnd"/>
      <w:r w:rsidRPr="00B934D4">
        <w:rPr>
          <w:color w:val="333333"/>
          <w:sz w:val="24"/>
          <w:szCs w:val="24"/>
        </w:rPr>
        <w:t xml:space="preserve">. Художественная роспись тканей: Учебное пособи е - Рек. </w:t>
      </w:r>
      <w:proofErr w:type="spellStart"/>
      <w:r w:rsidRPr="00B934D4">
        <w:rPr>
          <w:color w:val="333333"/>
          <w:sz w:val="24"/>
          <w:szCs w:val="24"/>
        </w:rPr>
        <w:t>УМО</w:t>
      </w:r>
      <w:proofErr w:type="spellEnd"/>
      <w:r w:rsidRPr="00B934D4">
        <w:rPr>
          <w:color w:val="333333"/>
          <w:sz w:val="24"/>
          <w:szCs w:val="24"/>
        </w:rPr>
        <w:t xml:space="preserve"> - М.: </w:t>
      </w:r>
      <w:proofErr w:type="spellStart"/>
      <w:r w:rsidRPr="00B934D4">
        <w:rPr>
          <w:color w:val="333333"/>
          <w:sz w:val="24"/>
          <w:szCs w:val="24"/>
        </w:rPr>
        <w:t>Владос</w:t>
      </w:r>
      <w:proofErr w:type="spellEnd"/>
      <w:r w:rsidRPr="00B934D4">
        <w:rPr>
          <w:color w:val="333333"/>
          <w:sz w:val="24"/>
          <w:szCs w:val="24"/>
        </w:rPr>
        <w:t>, 2005. 159 с.</w:t>
      </w:r>
    </w:p>
    <w:p w14:paraId="727B2EE9" w14:textId="77777777" w:rsidR="000A0E1E" w:rsidRDefault="000A0E1E" w:rsidP="000A0E1E">
      <w:pPr>
        <w:pStyle w:val="13"/>
        <w:shd w:val="clear" w:color="auto" w:fill="FFFFFF"/>
        <w:tabs>
          <w:tab w:val="left" w:pos="-3686"/>
        </w:tabs>
        <w:spacing w:line="276" w:lineRule="auto"/>
        <w:ind w:firstLine="709"/>
        <w:jc w:val="both"/>
        <w:rPr>
          <w:bCs/>
          <w:i/>
          <w:sz w:val="24"/>
          <w:szCs w:val="24"/>
        </w:rPr>
      </w:pPr>
    </w:p>
    <w:p w14:paraId="13B596A6" w14:textId="05154AC8" w:rsidR="00A720FA" w:rsidRPr="00771C22" w:rsidRDefault="00A720FA" w:rsidP="000A0E1E">
      <w:pPr>
        <w:pStyle w:val="13"/>
        <w:shd w:val="clear" w:color="auto" w:fill="FFFFFF"/>
        <w:tabs>
          <w:tab w:val="left" w:pos="-3686"/>
        </w:tabs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771C22">
        <w:rPr>
          <w:b/>
          <w:i/>
          <w:sz w:val="24"/>
          <w:szCs w:val="24"/>
        </w:rPr>
        <w:t xml:space="preserve">Часть </w:t>
      </w:r>
      <w:r w:rsidR="00DE2F36">
        <w:rPr>
          <w:b/>
          <w:i/>
          <w:sz w:val="24"/>
          <w:szCs w:val="24"/>
        </w:rPr>
        <w:t>4</w:t>
      </w:r>
      <w:r w:rsidRPr="00771C22">
        <w:rPr>
          <w:b/>
          <w:i/>
          <w:sz w:val="24"/>
          <w:szCs w:val="24"/>
        </w:rPr>
        <w:t>. Социо-гуманитарный цикл</w:t>
      </w:r>
    </w:p>
    <w:p w14:paraId="2F5D0E3D" w14:textId="77777777" w:rsidR="007F7CB4" w:rsidRPr="00A720FA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Алгоритм работы над индивидуальным художественным проектом.</w:t>
      </w:r>
    </w:p>
    <w:p w14:paraId="1FF81187" w14:textId="77777777" w:rsidR="007F7CB4" w:rsidRPr="00A720FA" w:rsidRDefault="007F7CB4" w:rsidP="007F7CB4">
      <w:pPr>
        <w:pStyle w:val="a6"/>
        <w:widowControl/>
        <w:numPr>
          <w:ilvl w:val="0"/>
          <w:numId w:val="36"/>
        </w:numPr>
        <w:shd w:val="clear" w:color="auto" w:fill="FFFFFF"/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A720FA">
        <w:rPr>
          <w:sz w:val="24"/>
          <w:szCs w:val="24"/>
        </w:rPr>
        <w:t xml:space="preserve">Основные направления внешней политики киевских князей в </w:t>
      </w:r>
      <w:proofErr w:type="gramStart"/>
      <w:r w:rsidRPr="00A720FA">
        <w:rPr>
          <w:sz w:val="24"/>
          <w:szCs w:val="24"/>
        </w:rPr>
        <w:t>X-XII</w:t>
      </w:r>
      <w:proofErr w:type="gramEnd"/>
      <w:r w:rsidRPr="00A720FA">
        <w:rPr>
          <w:sz w:val="24"/>
          <w:szCs w:val="24"/>
        </w:rPr>
        <w:t xml:space="preserve"> веках</w:t>
      </w:r>
      <w:r w:rsidRPr="00A720FA">
        <w:rPr>
          <w:color w:val="000000"/>
          <w:sz w:val="24"/>
          <w:szCs w:val="24"/>
        </w:rPr>
        <w:t>.</w:t>
      </w:r>
    </w:p>
    <w:p w14:paraId="0AC539F1" w14:textId="77777777" w:rsidR="007F7CB4" w:rsidRPr="00A720FA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A720FA">
        <w:rPr>
          <w:sz w:val="24"/>
          <w:szCs w:val="24"/>
        </w:rPr>
        <w:t>Особенности России в XVI веке</w:t>
      </w:r>
      <w:r w:rsidRPr="00A720FA">
        <w:rPr>
          <w:color w:val="000000"/>
          <w:sz w:val="24"/>
          <w:szCs w:val="24"/>
        </w:rPr>
        <w:t>.</w:t>
      </w:r>
    </w:p>
    <w:p w14:paraId="4B4C9A7B" w14:textId="77777777" w:rsidR="007F7CB4" w:rsidRPr="00A720FA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A720FA">
        <w:rPr>
          <w:sz w:val="24"/>
          <w:szCs w:val="24"/>
        </w:rPr>
        <w:t>Век просвещения» и «революций» в Европе: начало промышленного переворота и политических реформ</w:t>
      </w:r>
      <w:r w:rsidRPr="00A720FA">
        <w:rPr>
          <w:color w:val="000000"/>
          <w:sz w:val="24"/>
          <w:szCs w:val="24"/>
        </w:rPr>
        <w:t xml:space="preserve"> </w:t>
      </w:r>
    </w:p>
    <w:p w14:paraId="54CF48E8" w14:textId="77777777" w:rsidR="007F7CB4" w:rsidRPr="00A720FA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 xml:space="preserve">Екатерина </w:t>
      </w:r>
      <w:r w:rsidRPr="00A720FA">
        <w:rPr>
          <w:color w:val="000000"/>
          <w:sz w:val="24"/>
          <w:szCs w:val="24"/>
          <w:lang w:val="en-US"/>
        </w:rPr>
        <w:t>II</w:t>
      </w:r>
      <w:r w:rsidRPr="00A720FA">
        <w:rPr>
          <w:color w:val="000000"/>
          <w:sz w:val="24"/>
          <w:szCs w:val="24"/>
        </w:rPr>
        <w:t xml:space="preserve"> и особенности «просвещенного абсолютизма» в России</w:t>
      </w:r>
    </w:p>
    <w:p w14:paraId="2F2CDF86" w14:textId="77777777" w:rsidR="007F7CB4" w:rsidRPr="00A720FA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A720FA">
        <w:rPr>
          <w:sz w:val="24"/>
          <w:szCs w:val="24"/>
        </w:rPr>
        <w:t>Россия и мир в XIX в.</w:t>
      </w:r>
    </w:p>
    <w:p w14:paraId="6787D917" w14:textId="77777777" w:rsidR="007F7CB4" w:rsidRPr="00A720FA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A720FA">
        <w:rPr>
          <w:color w:val="000000"/>
          <w:sz w:val="24"/>
          <w:szCs w:val="24"/>
        </w:rPr>
        <w:t>Социокультурные характеристики России</w:t>
      </w:r>
    </w:p>
    <w:p w14:paraId="61A03726" w14:textId="77777777" w:rsidR="007F7CB4" w:rsidRPr="00A720FA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A720FA">
        <w:rPr>
          <w:sz w:val="24"/>
          <w:szCs w:val="24"/>
        </w:rPr>
        <w:t>Российская революция 1917 года</w:t>
      </w:r>
      <w:r w:rsidRPr="00A720FA">
        <w:rPr>
          <w:color w:val="000000"/>
          <w:sz w:val="24"/>
          <w:szCs w:val="24"/>
        </w:rPr>
        <w:t>.</w:t>
      </w:r>
    </w:p>
    <w:p w14:paraId="5A7086F1" w14:textId="77777777" w:rsidR="007F7CB4" w:rsidRPr="00A720FA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A720FA">
        <w:rPr>
          <w:sz w:val="24"/>
          <w:szCs w:val="24"/>
        </w:rPr>
        <w:t>II Мировая война. Послевоенное развитие мира</w:t>
      </w:r>
      <w:r w:rsidRPr="00A720FA">
        <w:rPr>
          <w:color w:val="000000"/>
          <w:sz w:val="24"/>
          <w:szCs w:val="24"/>
        </w:rPr>
        <w:t xml:space="preserve"> </w:t>
      </w:r>
    </w:p>
    <w:p w14:paraId="29F5B919" w14:textId="77777777" w:rsidR="007F7CB4" w:rsidRPr="00A720FA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A720FA">
        <w:rPr>
          <w:sz w:val="24"/>
          <w:szCs w:val="24"/>
        </w:rPr>
        <w:t>Мир в нач. XXI в. Проблемы современных международных отношений.</w:t>
      </w:r>
    </w:p>
    <w:p w14:paraId="52CABCFD" w14:textId="77777777" w:rsidR="007F7CB4" w:rsidRPr="00A720FA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A720FA">
        <w:rPr>
          <w:sz w:val="24"/>
          <w:szCs w:val="24"/>
        </w:rPr>
        <w:lastRenderedPageBreak/>
        <w:t xml:space="preserve">Особенности русской средневековой философии: </w:t>
      </w:r>
      <w:proofErr w:type="spellStart"/>
      <w:r w:rsidRPr="00A720FA">
        <w:rPr>
          <w:sz w:val="24"/>
          <w:szCs w:val="24"/>
        </w:rPr>
        <w:t>софийность</w:t>
      </w:r>
      <w:proofErr w:type="spellEnd"/>
      <w:r w:rsidRPr="00A720FA">
        <w:rPr>
          <w:sz w:val="24"/>
          <w:szCs w:val="24"/>
        </w:rPr>
        <w:t xml:space="preserve">, </w:t>
      </w:r>
      <w:proofErr w:type="spellStart"/>
      <w:r w:rsidRPr="00A720FA">
        <w:rPr>
          <w:sz w:val="24"/>
          <w:szCs w:val="24"/>
        </w:rPr>
        <w:t>историософичность</w:t>
      </w:r>
      <w:proofErr w:type="spellEnd"/>
      <w:r w:rsidRPr="00A720FA">
        <w:rPr>
          <w:sz w:val="24"/>
          <w:szCs w:val="24"/>
        </w:rPr>
        <w:t>, нравственно-этическая проблематика</w:t>
      </w:r>
      <w:r w:rsidRPr="00A720FA">
        <w:rPr>
          <w:color w:val="000000"/>
          <w:sz w:val="24"/>
          <w:szCs w:val="24"/>
        </w:rPr>
        <w:t xml:space="preserve"> </w:t>
      </w:r>
    </w:p>
    <w:p w14:paraId="46C105A2" w14:textId="77777777" w:rsidR="007F7CB4" w:rsidRPr="007F7CB4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A720FA">
        <w:rPr>
          <w:sz w:val="24"/>
          <w:szCs w:val="24"/>
        </w:rPr>
        <w:t xml:space="preserve">Русская философия </w:t>
      </w:r>
      <w:r w:rsidRPr="007F7CB4">
        <w:rPr>
          <w:sz w:val="24"/>
          <w:szCs w:val="24"/>
        </w:rPr>
        <w:t xml:space="preserve">конца XIX — начала XX века. Религиозно-философский ренессанс </w:t>
      </w:r>
    </w:p>
    <w:p w14:paraId="7601FBE1" w14:textId="77777777" w:rsidR="007F7CB4" w:rsidRPr="007F7CB4" w:rsidRDefault="007F7CB4" w:rsidP="007F7CB4">
      <w:pPr>
        <w:widowControl/>
        <w:numPr>
          <w:ilvl w:val="0"/>
          <w:numId w:val="3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7F7CB4">
        <w:rPr>
          <w:sz w:val="24"/>
          <w:szCs w:val="24"/>
        </w:rPr>
        <w:t>Образы и концепции времени в культуре, философии и науке.</w:t>
      </w:r>
    </w:p>
    <w:p w14:paraId="4528D362" w14:textId="77777777" w:rsidR="007F7CB4" w:rsidRPr="007F7CB4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F7CB4">
        <w:rPr>
          <w:sz w:val="24"/>
          <w:szCs w:val="24"/>
        </w:rPr>
        <w:t xml:space="preserve">Исторические формы и функции диалектики </w:t>
      </w:r>
    </w:p>
    <w:p w14:paraId="4A423F20" w14:textId="77777777" w:rsidR="007F7CB4" w:rsidRPr="007F7CB4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F7CB4">
        <w:rPr>
          <w:sz w:val="24"/>
          <w:szCs w:val="24"/>
        </w:rPr>
        <w:t>Специфика философского знания. Предмет философии.</w:t>
      </w:r>
    </w:p>
    <w:p w14:paraId="6A7C975F" w14:textId="77777777" w:rsidR="007F7CB4" w:rsidRPr="007F7CB4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F7CB4">
        <w:rPr>
          <w:sz w:val="24"/>
          <w:szCs w:val="24"/>
        </w:rPr>
        <w:t>Основные направления школы философии и этапы ее исторического развития.</w:t>
      </w:r>
    </w:p>
    <w:p w14:paraId="48C8152B" w14:textId="77777777" w:rsidR="007F7CB4" w:rsidRPr="007F7CB4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F7CB4">
        <w:rPr>
          <w:sz w:val="24"/>
          <w:szCs w:val="24"/>
        </w:rPr>
        <w:t>Исторические типы мировоззрения: миф, религия, философия.</w:t>
      </w:r>
    </w:p>
    <w:p w14:paraId="3EE0DD8D" w14:textId="77777777" w:rsidR="007F7CB4" w:rsidRPr="007F7CB4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F7CB4">
        <w:rPr>
          <w:sz w:val="24"/>
          <w:szCs w:val="24"/>
        </w:rPr>
        <w:t>Динамика культуры: различные подходы к объяснению динамики культуры.</w:t>
      </w:r>
    </w:p>
    <w:p w14:paraId="53A03646" w14:textId="77777777" w:rsidR="007F7CB4" w:rsidRPr="007F7CB4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F7CB4">
        <w:rPr>
          <w:sz w:val="24"/>
          <w:szCs w:val="24"/>
        </w:rPr>
        <w:t>Проблемы времени в культуре и искусстве.</w:t>
      </w:r>
    </w:p>
    <w:p w14:paraId="444F0348" w14:textId="77777777" w:rsidR="007F7CB4" w:rsidRPr="007F7CB4" w:rsidRDefault="007F7CB4" w:rsidP="007F7CB4">
      <w:pPr>
        <w:widowControl/>
        <w:numPr>
          <w:ilvl w:val="0"/>
          <w:numId w:val="3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7F7CB4">
        <w:rPr>
          <w:sz w:val="24"/>
          <w:szCs w:val="24"/>
        </w:rPr>
        <w:t>Сущность мировоззрения и его историко-культурный характер; типы мировоззрения: художественно-образное, мифологическое, религиозное, философское, научное.</w:t>
      </w:r>
    </w:p>
    <w:p w14:paraId="263DB18E" w14:textId="77777777" w:rsidR="007F7CB4" w:rsidRPr="007F7CB4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F7CB4">
        <w:rPr>
          <w:sz w:val="24"/>
          <w:szCs w:val="24"/>
        </w:rPr>
        <w:t>Ценностные ориентации и смысл человеческого бытия.</w:t>
      </w:r>
    </w:p>
    <w:p w14:paraId="27D16A9B" w14:textId="77777777" w:rsidR="007F7CB4" w:rsidRPr="007F7CB4" w:rsidRDefault="007F7CB4" w:rsidP="007F7CB4">
      <w:pPr>
        <w:pStyle w:val="a6"/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F7CB4">
        <w:rPr>
          <w:sz w:val="24"/>
          <w:szCs w:val="24"/>
        </w:rPr>
        <w:t>Наука как вид духовного производства</w:t>
      </w:r>
    </w:p>
    <w:p w14:paraId="27F383DE" w14:textId="77777777" w:rsidR="007F7CB4" w:rsidRPr="007F7CB4" w:rsidRDefault="007F7CB4" w:rsidP="007F7CB4">
      <w:pPr>
        <w:widowControl/>
        <w:numPr>
          <w:ilvl w:val="0"/>
          <w:numId w:val="36"/>
        </w:numPr>
        <w:spacing w:line="276" w:lineRule="auto"/>
        <w:ind w:left="0" w:right="13" w:firstLine="709"/>
        <w:contextualSpacing/>
        <w:jc w:val="both"/>
        <w:rPr>
          <w:sz w:val="24"/>
          <w:szCs w:val="24"/>
          <w:shd w:val="clear" w:color="auto" w:fill="FFFFFF"/>
        </w:rPr>
      </w:pPr>
      <w:r w:rsidRPr="007F7CB4">
        <w:rPr>
          <w:sz w:val="24"/>
          <w:szCs w:val="24"/>
          <w:shd w:val="clear" w:color="auto" w:fill="FFFFFF"/>
        </w:rPr>
        <w:t>Предмет и метод экономики. Базовые экономические понятия (благо, потребности, ресурсы, издержки). Экономические системы.</w:t>
      </w:r>
    </w:p>
    <w:p w14:paraId="4416A108" w14:textId="77777777" w:rsidR="007F7CB4" w:rsidRPr="007F7CB4" w:rsidRDefault="007F7CB4" w:rsidP="007F7CB4">
      <w:pPr>
        <w:widowControl/>
        <w:numPr>
          <w:ilvl w:val="0"/>
          <w:numId w:val="36"/>
        </w:numPr>
        <w:spacing w:line="276" w:lineRule="auto"/>
        <w:ind w:left="0" w:right="13" w:firstLine="709"/>
        <w:contextualSpacing/>
        <w:jc w:val="both"/>
        <w:rPr>
          <w:sz w:val="24"/>
          <w:szCs w:val="24"/>
          <w:shd w:val="clear" w:color="auto" w:fill="FFFFFF"/>
        </w:rPr>
      </w:pPr>
      <w:r w:rsidRPr="007F7CB4">
        <w:rPr>
          <w:sz w:val="24"/>
          <w:szCs w:val="24"/>
          <w:shd w:val="clear" w:color="auto" w:fill="FFFFFF"/>
        </w:rPr>
        <w:t>Собственность. Виды и уровни присвоения собственности. Организационно-правовые формы собственности в России.</w:t>
      </w:r>
    </w:p>
    <w:p w14:paraId="332C9164" w14:textId="77777777" w:rsidR="007F7CB4" w:rsidRPr="007F7CB4" w:rsidRDefault="007F7CB4" w:rsidP="007F7CB4">
      <w:pPr>
        <w:widowControl/>
        <w:numPr>
          <w:ilvl w:val="0"/>
          <w:numId w:val="36"/>
        </w:numPr>
        <w:spacing w:line="276" w:lineRule="auto"/>
        <w:ind w:left="0" w:right="13" w:firstLine="709"/>
        <w:contextualSpacing/>
        <w:jc w:val="both"/>
        <w:rPr>
          <w:sz w:val="24"/>
          <w:szCs w:val="24"/>
          <w:shd w:val="clear" w:color="auto" w:fill="FFFFFF"/>
        </w:rPr>
      </w:pPr>
      <w:r w:rsidRPr="007F7CB4">
        <w:rPr>
          <w:sz w:val="24"/>
          <w:szCs w:val="24"/>
          <w:shd w:val="clear" w:color="auto" w:fill="FFFFFF"/>
        </w:rPr>
        <w:t xml:space="preserve">Сущность, функции и виды рынка. Субъекты </w:t>
      </w:r>
      <w:r w:rsidRPr="007F7CB4">
        <w:rPr>
          <w:sz w:val="24"/>
          <w:szCs w:val="24"/>
        </w:rPr>
        <w:t>рыночных отношений (домохозяйство, фирма, государство). Модель взаимодействия субъектов (экономический кругооборот).</w:t>
      </w:r>
    </w:p>
    <w:p w14:paraId="4FD268DE" w14:textId="77777777" w:rsidR="007F7CB4" w:rsidRPr="007F7CB4" w:rsidRDefault="007F7CB4" w:rsidP="007F7CB4">
      <w:pPr>
        <w:widowControl/>
        <w:numPr>
          <w:ilvl w:val="0"/>
          <w:numId w:val="36"/>
        </w:numPr>
        <w:spacing w:line="276" w:lineRule="auto"/>
        <w:ind w:left="0" w:right="13" w:firstLine="709"/>
        <w:contextualSpacing/>
        <w:jc w:val="both"/>
        <w:rPr>
          <w:sz w:val="24"/>
          <w:szCs w:val="24"/>
          <w:shd w:val="clear" w:color="auto" w:fill="FFFFFF"/>
        </w:rPr>
      </w:pPr>
      <w:r w:rsidRPr="007F7CB4">
        <w:rPr>
          <w:sz w:val="24"/>
          <w:szCs w:val="24"/>
          <w:shd w:val="clear" w:color="auto" w:fill="FFFFFF"/>
        </w:rPr>
        <w:t>Спрос и предложение. Рыночное равновесие. Излишек и дефицит.  Конкуренция и типы рыночных структур (чистая конкуренция, монополистическая конкуренция, монополия и олигополия).</w:t>
      </w:r>
    </w:p>
    <w:p w14:paraId="560DE7AF" w14:textId="77777777" w:rsidR="007F7CB4" w:rsidRPr="007F7CB4" w:rsidRDefault="007F7CB4" w:rsidP="007F7CB4">
      <w:pPr>
        <w:widowControl/>
        <w:numPr>
          <w:ilvl w:val="0"/>
          <w:numId w:val="36"/>
        </w:numPr>
        <w:spacing w:line="276" w:lineRule="auto"/>
        <w:ind w:left="0" w:right="13" w:firstLine="709"/>
        <w:contextualSpacing/>
        <w:jc w:val="both"/>
        <w:rPr>
          <w:sz w:val="24"/>
          <w:szCs w:val="24"/>
          <w:shd w:val="clear" w:color="auto" w:fill="FFFFFF"/>
        </w:rPr>
      </w:pPr>
      <w:r w:rsidRPr="007F7CB4">
        <w:rPr>
          <w:sz w:val="24"/>
          <w:szCs w:val="24"/>
          <w:shd w:val="clear" w:color="auto" w:fill="FFFFFF"/>
        </w:rPr>
        <w:t>Экономические показатели: себестоимость, выручка, прибыль, рентабельность, точка безубыточности.</w:t>
      </w:r>
    </w:p>
    <w:p w14:paraId="6E7E1903" w14:textId="77777777" w:rsidR="007F7CB4" w:rsidRPr="007F7CB4" w:rsidRDefault="007F7CB4" w:rsidP="007F7CB4">
      <w:pPr>
        <w:widowControl/>
        <w:numPr>
          <w:ilvl w:val="0"/>
          <w:numId w:val="36"/>
        </w:numPr>
        <w:spacing w:line="276" w:lineRule="auto"/>
        <w:ind w:left="0" w:right="13" w:firstLine="709"/>
        <w:contextualSpacing/>
        <w:jc w:val="both"/>
        <w:rPr>
          <w:sz w:val="24"/>
          <w:szCs w:val="24"/>
          <w:shd w:val="clear" w:color="auto" w:fill="FFFFFF"/>
        </w:rPr>
      </w:pPr>
      <w:r w:rsidRPr="007F7CB4">
        <w:rPr>
          <w:sz w:val="24"/>
          <w:szCs w:val="24"/>
        </w:rPr>
        <w:t>Основные фонды и средства обращения. Амортизация.</w:t>
      </w:r>
    </w:p>
    <w:p w14:paraId="76926C44" w14:textId="77777777" w:rsidR="007F7CB4" w:rsidRPr="007F7CB4" w:rsidRDefault="007F7CB4" w:rsidP="007F7CB4">
      <w:pPr>
        <w:widowControl/>
        <w:numPr>
          <w:ilvl w:val="0"/>
          <w:numId w:val="36"/>
        </w:numPr>
        <w:spacing w:line="276" w:lineRule="auto"/>
        <w:ind w:left="0" w:right="13" w:firstLine="709"/>
        <w:contextualSpacing/>
        <w:jc w:val="both"/>
        <w:rPr>
          <w:sz w:val="24"/>
          <w:szCs w:val="24"/>
          <w:shd w:val="clear" w:color="auto" w:fill="FFFFFF"/>
        </w:rPr>
      </w:pPr>
      <w:r w:rsidRPr="007F7CB4">
        <w:rPr>
          <w:sz w:val="24"/>
          <w:szCs w:val="24"/>
        </w:rPr>
        <w:t xml:space="preserve">Понятие и виды издержек </w:t>
      </w:r>
      <w:r w:rsidRPr="007F7CB4">
        <w:rPr>
          <w:sz w:val="24"/>
          <w:szCs w:val="24"/>
          <w:shd w:val="clear" w:color="auto" w:fill="FFFFFF"/>
        </w:rPr>
        <w:t>(постоянные, переменные, валовые, средние, предельные, альтернативные).</w:t>
      </w:r>
    </w:p>
    <w:p w14:paraId="6A50675C" w14:textId="77777777" w:rsidR="007F7CB4" w:rsidRPr="007F7CB4" w:rsidRDefault="007F7CB4" w:rsidP="007F7CB4">
      <w:pPr>
        <w:widowControl/>
        <w:numPr>
          <w:ilvl w:val="0"/>
          <w:numId w:val="36"/>
        </w:numPr>
        <w:spacing w:line="276" w:lineRule="auto"/>
        <w:ind w:left="0" w:right="13" w:firstLine="709"/>
        <w:contextualSpacing/>
        <w:jc w:val="both"/>
        <w:rPr>
          <w:sz w:val="24"/>
          <w:szCs w:val="24"/>
          <w:shd w:val="clear" w:color="auto" w:fill="FFFFFF"/>
        </w:rPr>
      </w:pPr>
      <w:r w:rsidRPr="007F7CB4">
        <w:rPr>
          <w:sz w:val="24"/>
          <w:szCs w:val="24"/>
          <w:shd w:val="clear" w:color="auto" w:fill="FFFFFF"/>
        </w:rPr>
        <w:t>Макроэкономика. Основные проблемы макроэкономики. Макроэкономические показатели. Экономический рост и экономические циклы.</w:t>
      </w:r>
    </w:p>
    <w:p w14:paraId="299A1B9A" w14:textId="77777777" w:rsidR="007F7CB4" w:rsidRPr="007F7CB4" w:rsidRDefault="007F7CB4" w:rsidP="007F7CB4">
      <w:pPr>
        <w:numPr>
          <w:ilvl w:val="0"/>
          <w:numId w:val="36"/>
        </w:numPr>
        <w:autoSpaceDE/>
        <w:autoSpaceDN/>
        <w:spacing w:line="276" w:lineRule="auto"/>
        <w:ind w:left="0" w:right="13" w:firstLine="709"/>
        <w:jc w:val="both"/>
        <w:rPr>
          <w:sz w:val="24"/>
          <w:szCs w:val="24"/>
          <w:shd w:val="clear" w:color="auto" w:fill="FFFFFF"/>
        </w:rPr>
      </w:pPr>
      <w:r w:rsidRPr="007F7CB4">
        <w:rPr>
          <w:sz w:val="24"/>
          <w:szCs w:val="24"/>
          <w:shd w:val="clear" w:color="auto" w:fill="FFFFFF"/>
        </w:rPr>
        <w:t>Государственное регулирование экономики. Рынок труда и безработица. Инфляция и антиинфляционная политика. Налоги и налогообложение. Финансово-кредитная система.</w:t>
      </w:r>
    </w:p>
    <w:p w14:paraId="18219AFF" w14:textId="77777777" w:rsidR="007F7CB4" w:rsidRPr="007F7CB4" w:rsidRDefault="007F7CB4" w:rsidP="007F7CB4">
      <w:pPr>
        <w:numPr>
          <w:ilvl w:val="0"/>
          <w:numId w:val="36"/>
        </w:numPr>
        <w:autoSpaceDE/>
        <w:autoSpaceDN/>
        <w:spacing w:line="276" w:lineRule="auto"/>
        <w:ind w:left="0" w:right="13" w:firstLine="709"/>
        <w:jc w:val="both"/>
        <w:rPr>
          <w:sz w:val="24"/>
          <w:szCs w:val="24"/>
          <w:shd w:val="clear" w:color="auto" w:fill="FFFFFF"/>
        </w:rPr>
      </w:pPr>
      <w:r w:rsidRPr="007F7CB4">
        <w:rPr>
          <w:sz w:val="24"/>
          <w:szCs w:val="24"/>
        </w:rPr>
        <w:t xml:space="preserve">Малый бизнес в России: экономико-правовые аспекты функционирования. </w:t>
      </w:r>
    </w:p>
    <w:p w14:paraId="5C43D704" w14:textId="77777777" w:rsidR="007F7CB4" w:rsidRPr="007F7CB4" w:rsidRDefault="007F7CB4" w:rsidP="007F7CB4">
      <w:pPr>
        <w:pStyle w:val="af"/>
        <w:numPr>
          <w:ilvl w:val="0"/>
          <w:numId w:val="36"/>
        </w:numPr>
        <w:spacing w:line="240" w:lineRule="auto"/>
        <w:ind w:left="0" w:right="13" w:firstLine="709"/>
        <w:rPr>
          <w:lang w:eastAsia="en-US"/>
        </w:rPr>
      </w:pPr>
      <w:r w:rsidRPr="007F7CB4">
        <w:rPr>
          <w:lang w:eastAsia="en-US"/>
        </w:rPr>
        <w:t>Государство в условиях модернизации правовой системы российского общества.</w:t>
      </w:r>
    </w:p>
    <w:p w14:paraId="319C9F01" w14:textId="77777777" w:rsidR="007F7CB4" w:rsidRPr="007F7CB4" w:rsidRDefault="007F7CB4" w:rsidP="007F7CB4">
      <w:pPr>
        <w:numPr>
          <w:ilvl w:val="0"/>
          <w:numId w:val="36"/>
        </w:numPr>
        <w:autoSpaceDE/>
        <w:autoSpaceDN/>
        <w:spacing w:line="276" w:lineRule="auto"/>
        <w:ind w:left="0" w:right="13" w:firstLine="709"/>
        <w:jc w:val="both"/>
        <w:rPr>
          <w:sz w:val="24"/>
          <w:szCs w:val="24"/>
        </w:rPr>
      </w:pPr>
      <w:r w:rsidRPr="007F7CB4">
        <w:rPr>
          <w:sz w:val="24"/>
          <w:szCs w:val="24"/>
        </w:rPr>
        <w:t>Правонарушение: понятие, признаки, виды.</w:t>
      </w:r>
    </w:p>
    <w:p w14:paraId="608CA814" w14:textId="77777777" w:rsidR="007F7CB4" w:rsidRPr="007F7CB4" w:rsidRDefault="007F7CB4" w:rsidP="007F7CB4">
      <w:pPr>
        <w:numPr>
          <w:ilvl w:val="0"/>
          <w:numId w:val="36"/>
        </w:numPr>
        <w:autoSpaceDE/>
        <w:autoSpaceDN/>
        <w:ind w:left="0" w:right="13" w:firstLine="709"/>
        <w:jc w:val="both"/>
        <w:rPr>
          <w:sz w:val="24"/>
          <w:szCs w:val="24"/>
        </w:rPr>
      </w:pPr>
      <w:r w:rsidRPr="007F7CB4">
        <w:rPr>
          <w:sz w:val="24"/>
          <w:szCs w:val="24"/>
        </w:rPr>
        <w:t>Юридическая ответственность: понятие, принципы, виды.</w:t>
      </w:r>
    </w:p>
    <w:p w14:paraId="0F18E262" w14:textId="77777777" w:rsidR="007F7CB4" w:rsidRPr="007F7CB4" w:rsidRDefault="007F7CB4" w:rsidP="007F7CB4">
      <w:pPr>
        <w:numPr>
          <w:ilvl w:val="0"/>
          <w:numId w:val="36"/>
        </w:numPr>
        <w:autoSpaceDE/>
        <w:autoSpaceDN/>
        <w:spacing w:line="276" w:lineRule="auto"/>
        <w:ind w:left="0" w:right="13" w:firstLine="709"/>
        <w:jc w:val="both"/>
        <w:rPr>
          <w:sz w:val="24"/>
          <w:szCs w:val="24"/>
        </w:rPr>
      </w:pPr>
      <w:r w:rsidRPr="007F7CB4">
        <w:rPr>
          <w:sz w:val="24"/>
          <w:szCs w:val="24"/>
        </w:rPr>
        <w:t>Социальная защита и социальная поддержка при осуществлении профессиональной деятельности.</w:t>
      </w:r>
    </w:p>
    <w:p w14:paraId="48B17848" w14:textId="77777777" w:rsidR="007F7CB4" w:rsidRPr="007F7CB4" w:rsidRDefault="007F7CB4" w:rsidP="007F7CB4">
      <w:pPr>
        <w:numPr>
          <w:ilvl w:val="0"/>
          <w:numId w:val="36"/>
        </w:numPr>
        <w:autoSpaceDE/>
        <w:autoSpaceDN/>
        <w:spacing w:line="276" w:lineRule="auto"/>
        <w:ind w:left="0" w:right="13" w:firstLine="709"/>
        <w:jc w:val="both"/>
        <w:rPr>
          <w:sz w:val="24"/>
          <w:szCs w:val="24"/>
        </w:rPr>
      </w:pPr>
      <w:r w:rsidRPr="007F7CB4">
        <w:rPr>
          <w:sz w:val="24"/>
          <w:szCs w:val="24"/>
        </w:rPr>
        <w:t>Бизнес-планирование. Структура бизнес-плана.</w:t>
      </w:r>
    </w:p>
    <w:p w14:paraId="5B604237" w14:textId="77777777" w:rsidR="007F7CB4" w:rsidRPr="007F7CB4" w:rsidRDefault="007F7CB4" w:rsidP="007F7CB4">
      <w:pPr>
        <w:pStyle w:val="a6"/>
        <w:widowControl/>
        <w:numPr>
          <w:ilvl w:val="0"/>
          <w:numId w:val="36"/>
        </w:numPr>
        <w:shd w:val="clear" w:color="auto" w:fill="FFFFFF"/>
        <w:autoSpaceDE/>
        <w:autoSpaceDN/>
        <w:ind w:left="0" w:right="13" w:firstLine="709"/>
        <w:contextualSpacing/>
        <w:jc w:val="both"/>
        <w:rPr>
          <w:sz w:val="24"/>
          <w:szCs w:val="24"/>
        </w:rPr>
      </w:pPr>
      <w:r w:rsidRPr="007F7CB4">
        <w:rPr>
          <w:sz w:val="24"/>
          <w:szCs w:val="24"/>
        </w:rPr>
        <w:t>Современные средства поражения и их поражающие факторы. Коллективные средства защиты. Индивидуальные средства защиты.</w:t>
      </w:r>
    </w:p>
    <w:p w14:paraId="16D90C94" w14:textId="77777777" w:rsidR="007F7CB4" w:rsidRPr="007F7CB4" w:rsidRDefault="007F7CB4" w:rsidP="007F7CB4">
      <w:pPr>
        <w:pStyle w:val="a6"/>
        <w:widowControl/>
        <w:numPr>
          <w:ilvl w:val="0"/>
          <w:numId w:val="36"/>
        </w:numPr>
        <w:shd w:val="clear" w:color="auto" w:fill="FFFFFF"/>
        <w:autoSpaceDE/>
        <w:autoSpaceDN/>
        <w:ind w:left="0" w:right="13" w:firstLine="709"/>
        <w:contextualSpacing/>
        <w:jc w:val="both"/>
        <w:rPr>
          <w:sz w:val="24"/>
          <w:szCs w:val="24"/>
        </w:rPr>
      </w:pPr>
      <w:r w:rsidRPr="007F7CB4">
        <w:rPr>
          <w:sz w:val="24"/>
          <w:szCs w:val="24"/>
        </w:rPr>
        <w:t>Охрана здоровья как фактор национальной безопасности.</w:t>
      </w:r>
    </w:p>
    <w:p w14:paraId="1FC44004" w14:textId="77777777" w:rsidR="007F7CB4" w:rsidRPr="007F7CB4" w:rsidRDefault="007F7CB4" w:rsidP="007F7CB4">
      <w:pPr>
        <w:pStyle w:val="a6"/>
        <w:widowControl/>
        <w:numPr>
          <w:ilvl w:val="0"/>
          <w:numId w:val="36"/>
        </w:numPr>
        <w:shd w:val="clear" w:color="auto" w:fill="FFFFFF"/>
        <w:autoSpaceDE/>
        <w:autoSpaceDN/>
        <w:ind w:left="0" w:right="13" w:firstLine="709"/>
        <w:contextualSpacing/>
        <w:jc w:val="both"/>
        <w:rPr>
          <w:sz w:val="24"/>
          <w:szCs w:val="24"/>
        </w:rPr>
      </w:pPr>
      <w:r w:rsidRPr="007F7CB4">
        <w:rPr>
          <w:sz w:val="24"/>
          <w:szCs w:val="24"/>
        </w:rPr>
        <w:lastRenderedPageBreak/>
        <w:t>Средства физической культуры в совершенствовании организма, обеспечении его устойчивости к физической и умственной деятельности.</w:t>
      </w:r>
    </w:p>
    <w:p w14:paraId="46D8A069" w14:textId="77777777" w:rsidR="007F7CB4" w:rsidRPr="007F7CB4" w:rsidRDefault="007F7CB4" w:rsidP="007F7CB4">
      <w:pPr>
        <w:pStyle w:val="a6"/>
        <w:widowControl/>
        <w:numPr>
          <w:ilvl w:val="0"/>
          <w:numId w:val="36"/>
        </w:numPr>
        <w:shd w:val="clear" w:color="auto" w:fill="FFFFFF"/>
        <w:autoSpaceDE/>
        <w:autoSpaceDN/>
        <w:ind w:left="0" w:right="13" w:firstLine="709"/>
        <w:contextualSpacing/>
        <w:jc w:val="both"/>
        <w:rPr>
          <w:sz w:val="24"/>
          <w:szCs w:val="24"/>
        </w:rPr>
      </w:pPr>
      <w:r w:rsidRPr="007F7CB4">
        <w:rPr>
          <w:sz w:val="24"/>
          <w:szCs w:val="24"/>
        </w:rPr>
        <w:t>Глобальные факторы риска здоровья в современном обществе</w:t>
      </w:r>
    </w:p>
    <w:p w14:paraId="399D0C72" w14:textId="77777777" w:rsidR="00A720FA" w:rsidRPr="00A720FA" w:rsidRDefault="00A720FA" w:rsidP="00771C22">
      <w:pPr>
        <w:tabs>
          <w:tab w:val="left" w:pos="1134"/>
        </w:tabs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A720FA">
        <w:rPr>
          <w:b/>
          <w:color w:val="000000"/>
          <w:sz w:val="24"/>
          <w:szCs w:val="24"/>
        </w:rPr>
        <w:t>Литература:</w:t>
      </w:r>
    </w:p>
    <w:p w14:paraId="58F3312D" w14:textId="77777777" w:rsidR="00A720FA" w:rsidRPr="00A720FA" w:rsidRDefault="00A720FA" w:rsidP="00771C22">
      <w:pPr>
        <w:widowControl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A720FA">
        <w:rPr>
          <w:sz w:val="24"/>
          <w:szCs w:val="24"/>
        </w:rPr>
        <w:t xml:space="preserve">История России. </w:t>
      </w:r>
      <w:proofErr w:type="spellStart"/>
      <w:r w:rsidRPr="00A720FA">
        <w:rPr>
          <w:sz w:val="24"/>
          <w:szCs w:val="24"/>
        </w:rPr>
        <w:t>IХ</w:t>
      </w:r>
      <w:proofErr w:type="spellEnd"/>
      <w:r w:rsidRPr="00A720FA">
        <w:rPr>
          <w:sz w:val="24"/>
          <w:szCs w:val="24"/>
        </w:rPr>
        <w:t xml:space="preserve">-нач. ХХI вв. От Рюрика до Путина. - </w:t>
      </w:r>
      <w:proofErr w:type="spellStart"/>
      <w:r w:rsidRPr="00A720FA">
        <w:rPr>
          <w:sz w:val="24"/>
          <w:szCs w:val="24"/>
        </w:rPr>
        <w:t>Ростов</w:t>
      </w:r>
      <w:proofErr w:type="spellEnd"/>
      <w:r w:rsidRPr="00A720FA">
        <w:rPr>
          <w:sz w:val="24"/>
          <w:szCs w:val="24"/>
        </w:rPr>
        <w:t xml:space="preserve">: Феникс, 2008 (колл. авторов: Трут </w:t>
      </w:r>
      <w:proofErr w:type="spellStart"/>
      <w:r w:rsidRPr="00A720FA">
        <w:rPr>
          <w:sz w:val="24"/>
          <w:szCs w:val="24"/>
        </w:rPr>
        <w:t>В.П</w:t>
      </w:r>
      <w:proofErr w:type="spellEnd"/>
      <w:r w:rsidRPr="00A720FA">
        <w:rPr>
          <w:sz w:val="24"/>
          <w:szCs w:val="24"/>
        </w:rPr>
        <w:t xml:space="preserve">., Смагина </w:t>
      </w:r>
      <w:proofErr w:type="spellStart"/>
      <w:proofErr w:type="gramStart"/>
      <w:r w:rsidRPr="00A720FA">
        <w:rPr>
          <w:sz w:val="24"/>
          <w:szCs w:val="24"/>
        </w:rPr>
        <w:t>С.М</w:t>
      </w:r>
      <w:proofErr w:type="spellEnd"/>
      <w:r w:rsidRPr="00A720FA">
        <w:rPr>
          <w:sz w:val="24"/>
          <w:szCs w:val="24"/>
        </w:rPr>
        <w:t>.</w:t>
      </w:r>
      <w:proofErr w:type="gramEnd"/>
      <w:r w:rsidRPr="00A720FA">
        <w:rPr>
          <w:sz w:val="24"/>
          <w:szCs w:val="24"/>
        </w:rPr>
        <w:t xml:space="preserve">, Резниченко </w:t>
      </w:r>
      <w:proofErr w:type="spellStart"/>
      <w:r w:rsidRPr="00A720FA">
        <w:rPr>
          <w:sz w:val="24"/>
          <w:szCs w:val="24"/>
        </w:rPr>
        <w:t>М.Г</w:t>
      </w:r>
      <w:proofErr w:type="spellEnd"/>
      <w:r w:rsidRPr="00A720FA">
        <w:rPr>
          <w:sz w:val="24"/>
          <w:szCs w:val="24"/>
        </w:rPr>
        <w:t xml:space="preserve">., Самарина </w:t>
      </w:r>
      <w:proofErr w:type="spellStart"/>
      <w:r w:rsidRPr="00A720FA">
        <w:rPr>
          <w:sz w:val="24"/>
          <w:szCs w:val="24"/>
        </w:rPr>
        <w:t>Н.В</w:t>
      </w:r>
      <w:proofErr w:type="spellEnd"/>
      <w:r w:rsidRPr="00A720FA">
        <w:rPr>
          <w:sz w:val="24"/>
          <w:szCs w:val="24"/>
        </w:rPr>
        <w:t xml:space="preserve">, </w:t>
      </w:r>
      <w:proofErr w:type="spellStart"/>
      <w:r w:rsidRPr="00A720FA">
        <w:rPr>
          <w:sz w:val="24"/>
          <w:szCs w:val="24"/>
        </w:rPr>
        <w:t>Я.А</w:t>
      </w:r>
      <w:proofErr w:type="spellEnd"/>
      <w:r w:rsidRPr="00A720FA">
        <w:rPr>
          <w:sz w:val="24"/>
          <w:szCs w:val="24"/>
        </w:rPr>
        <w:t xml:space="preserve">. </w:t>
      </w:r>
      <w:proofErr w:type="spellStart"/>
      <w:r w:rsidRPr="00A720FA">
        <w:rPr>
          <w:sz w:val="24"/>
          <w:szCs w:val="24"/>
        </w:rPr>
        <w:t>Перехов</w:t>
      </w:r>
      <w:proofErr w:type="spellEnd"/>
      <w:r w:rsidRPr="00A720FA">
        <w:rPr>
          <w:sz w:val="24"/>
          <w:szCs w:val="24"/>
        </w:rPr>
        <w:t xml:space="preserve"> и др.) (гриф МО РФ)</w:t>
      </w:r>
    </w:p>
    <w:p w14:paraId="04B27B4B" w14:textId="1431E181" w:rsidR="00A720FA" w:rsidRPr="00A720FA" w:rsidRDefault="00A720FA" w:rsidP="00771C22">
      <w:pPr>
        <w:widowControl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A720FA">
        <w:rPr>
          <w:sz w:val="24"/>
          <w:szCs w:val="24"/>
        </w:rPr>
        <w:t>Российский политический процесс в региональном измерении [Текст]: модернизационные аспекты (</w:t>
      </w:r>
      <w:r w:rsidR="00771C22" w:rsidRPr="00A720FA">
        <w:rPr>
          <w:sz w:val="24"/>
          <w:szCs w:val="24"/>
        </w:rPr>
        <w:t>XX — начало</w:t>
      </w:r>
      <w:r w:rsidRPr="00A720FA">
        <w:rPr>
          <w:sz w:val="24"/>
          <w:szCs w:val="24"/>
        </w:rPr>
        <w:t xml:space="preserve"> XXI в.): учебное пособие / С. М. Смагина [и др.]; - </w:t>
      </w:r>
      <w:proofErr w:type="spellStart"/>
      <w:r w:rsidRPr="00A720FA">
        <w:rPr>
          <w:sz w:val="24"/>
          <w:szCs w:val="24"/>
        </w:rPr>
        <w:t>Ростов</w:t>
      </w:r>
      <w:proofErr w:type="spellEnd"/>
      <w:r w:rsidRPr="00A720FA">
        <w:rPr>
          <w:sz w:val="24"/>
          <w:szCs w:val="24"/>
        </w:rPr>
        <w:t xml:space="preserve">-на-Дону: Изд-во ЮФУ, 2011. - 188 с </w:t>
      </w:r>
      <w:proofErr w:type="spellStart"/>
      <w:r w:rsidRPr="00A720FA">
        <w:rPr>
          <w:sz w:val="24"/>
          <w:szCs w:val="24"/>
        </w:rPr>
        <w:t>Апрыщенко</w:t>
      </w:r>
      <w:proofErr w:type="spellEnd"/>
      <w:r w:rsidRPr="00A720FA">
        <w:rPr>
          <w:sz w:val="24"/>
          <w:szCs w:val="24"/>
        </w:rPr>
        <w:t xml:space="preserve"> </w:t>
      </w:r>
      <w:proofErr w:type="spellStart"/>
      <w:r w:rsidRPr="00A720FA">
        <w:rPr>
          <w:sz w:val="24"/>
          <w:szCs w:val="24"/>
        </w:rPr>
        <w:t>В.Ю</w:t>
      </w:r>
      <w:proofErr w:type="spellEnd"/>
      <w:r w:rsidRPr="00A720FA">
        <w:rPr>
          <w:sz w:val="24"/>
          <w:szCs w:val="24"/>
        </w:rPr>
        <w:t xml:space="preserve">. Новая история. – </w:t>
      </w:r>
      <w:proofErr w:type="spellStart"/>
      <w:r w:rsidRPr="00A720FA">
        <w:rPr>
          <w:sz w:val="24"/>
          <w:szCs w:val="24"/>
        </w:rPr>
        <w:t>Ростов</w:t>
      </w:r>
      <w:proofErr w:type="spellEnd"/>
      <w:r w:rsidRPr="00A720FA">
        <w:rPr>
          <w:sz w:val="24"/>
          <w:szCs w:val="24"/>
        </w:rPr>
        <w:t>-на-Дону: ЮФУ, 2012</w:t>
      </w:r>
    </w:p>
    <w:p w14:paraId="4E30ADF5" w14:textId="77777777" w:rsidR="00A720FA" w:rsidRPr="00A720FA" w:rsidRDefault="00A720FA" w:rsidP="00771C22">
      <w:pPr>
        <w:widowControl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A720FA">
        <w:rPr>
          <w:sz w:val="24"/>
          <w:szCs w:val="24"/>
        </w:rPr>
        <w:t xml:space="preserve">Беликов </w:t>
      </w:r>
      <w:proofErr w:type="spellStart"/>
      <w:proofErr w:type="gramStart"/>
      <w:r w:rsidRPr="00A720FA">
        <w:rPr>
          <w:sz w:val="24"/>
          <w:szCs w:val="24"/>
        </w:rPr>
        <w:t>К.С</w:t>
      </w:r>
      <w:proofErr w:type="spellEnd"/>
      <w:r w:rsidRPr="00A720FA">
        <w:rPr>
          <w:sz w:val="24"/>
          <w:szCs w:val="24"/>
        </w:rPr>
        <w:t>.</w:t>
      </w:r>
      <w:proofErr w:type="gramEnd"/>
      <w:r w:rsidRPr="00A720FA">
        <w:rPr>
          <w:sz w:val="24"/>
          <w:szCs w:val="24"/>
        </w:rPr>
        <w:t xml:space="preserve">, Самыгин </w:t>
      </w:r>
      <w:proofErr w:type="spellStart"/>
      <w:r w:rsidRPr="00A720FA">
        <w:rPr>
          <w:sz w:val="24"/>
          <w:szCs w:val="24"/>
        </w:rPr>
        <w:t>П.С</w:t>
      </w:r>
      <w:proofErr w:type="spellEnd"/>
      <w:r w:rsidRPr="00A720FA">
        <w:rPr>
          <w:sz w:val="24"/>
          <w:szCs w:val="24"/>
        </w:rPr>
        <w:t xml:space="preserve">., Бережной </w:t>
      </w:r>
      <w:proofErr w:type="spellStart"/>
      <w:r w:rsidRPr="00A720FA">
        <w:rPr>
          <w:sz w:val="24"/>
          <w:szCs w:val="24"/>
        </w:rPr>
        <w:t>С.Е</w:t>
      </w:r>
      <w:proofErr w:type="spellEnd"/>
      <w:r w:rsidRPr="00A720FA">
        <w:rPr>
          <w:sz w:val="24"/>
          <w:szCs w:val="24"/>
        </w:rPr>
        <w:t xml:space="preserve">., </w:t>
      </w:r>
      <w:proofErr w:type="spellStart"/>
      <w:r w:rsidRPr="00A720FA">
        <w:rPr>
          <w:sz w:val="24"/>
          <w:szCs w:val="24"/>
        </w:rPr>
        <w:t>Вдовченков</w:t>
      </w:r>
      <w:proofErr w:type="spellEnd"/>
      <w:r w:rsidRPr="00A720FA">
        <w:rPr>
          <w:sz w:val="24"/>
          <w:szCs w:val="24"/>
        </w:rPr>
        <w:t xml:space="preserve"> </w:t>
      </w:r>
      <w:proofErr w:type="spellStart"/>
      <w:r w:rsidRPr="00A720FA">
        <w:rPr>
          <w:sz w:val="24"/>
          <w:szCs w:val="24"/>
        </w:rPr>
        <w:t>Е.В</w:t>
      </w:r>
      <w:proofErr w:type="spellEnd"/>
      <w:r w:rsidRPr="00A720FA">
        <w:rPr>
          <w:sz w:val="24"/>
          <w:szCs w:val="24"/>
        </w:rPr>
        <w:t xml:space="preserve">., Крот </w:t>
      </w:r>
      <w:proofErr w:type="spellStart"/>
      <w:r w:rsidRPr="00A720FA">
        <w:rPr>
          <w:sz w:val="24"/>
          <w:szCs w:val="24"/>
        </w:rPr>
        <w:t>М.Н</w:t>
      </w:r>
      <w:proofErr w:type="spellEnd"/>
      <w:r w:rsidRPr="00A720FA">
        <w:rPr>
          <w:sz w:val="24"/>
          <w:szCs w:val="24"/>
        </w:rPr>
        <w:t xml:space="preserve">., Рудая </w:t>
      </w:r>
      <w:proofErr w:type="spellStart"/>
      <w:r w:rsidRPr="00A720FA">
        <w:rPr>
          <w:sz w:val="24"/>
          <w:szCs w:val="24"/>
        </w:rPr>
        <w:t>О.И</w:t>
      </w:r>
      <w:proofErr w:type="spellEnd"/>
      <w:r w:rsidRPr="00A720FA">
        <w:rPr>
          <w:sz w:val="24"/>
          <w:szCs w:val="24"/>
        </w:rPr>
        <w:t xml:space="preserve">. История России. Учебник. М.: ТК </w:t>
      </w:r>
      <w:proofErr w:type="spellStart"/>
      <w:r w:rsidRPr="00A720FA">
        <w:rPr>
          <w:sz w:val="24"/>
          <w:szCs w:val="24"/>
        </w:rPr>
        <w:t>Велби</w:t>
      </w:r>
      <w:proofErr w:type="spellEnd"/>
      <w:r w:rsidRPr="00A720FA">
        <w:rPr>
          <w:sz w:val="24"/>
          <w:szCs w:val="24"/>
        </w:rPr>
        <w:t>, Изд-во “Проспект”. 2009</w:t>
      </w:r>
    </w:p>
    <w:p w14:paraId="3C8E754F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>Алешина, Светлана Николаевна. Культура здоровья [Текст]: учебное пособие / С. Н. Алёшина, С. В. Алёшин ; М-во образования и науки РФ, Федеральное гос. Автономное образовательное учреждение высшего образования «Южный федеральный ун-т», Учебный военный центр – Таганрог: Издательство Южного федерального университета, 2015. – 117 с.</w:t>
      </w:r>
    </w:p>
    <w:p w14:paraId="4037215B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A720FA">
        <w:rPr>
          <w:bCs/>
          <w:color w:val="000000"/>
          <w:sz w:val="24"/>
          <w:szCs w:val="24"/>
        </w:rPr>
        <w:t>Ильинич</w:t>
      </w:r>
      <w:proofErr w:type="spellEnd"/>
      <w:r w:rsidRPr="00A720FA">
        <w:rPr>
          <w:bCs/>
          <w:color w:val="000000"/>
          <w:sz w:val="24"/>
          <w:szCs w:val="24"/>
        </w:rPr>
        <w:t xml:space="preserve">, Виталий Иванович. Студенческий спорт и жизнь: Учеб. Пособие для студентов вузов / </w:t>
      </w:r>
      <w:proofErr w:type="spellStart"/>
      <w:r w:rsidRPr="00A720FA">
        <w:rPr>
          <w:bCs/>
          <w:color w:val="000000"/>
          <w:sz w:val="24"/>
          <w:szCs w:val="24"/>
        </w:rPr>
        <w:t>Междунар</w:t>
      </w:r>
      <w:proofErr w:type="spellEnd"/>
      <w:r w:rsidRPr="00A720FA">
        <w:rPr>
          <w:bCs/>
          <w:color w:val="000000"/>
          <w:sz w:val="24"/>
          <w:szCs w:val="24"/>
        </w:rPr>
        <w:t>. Фонд «Культ. Инициатива» – М.: Аспект Пресс, 1995. – 144 с.</w:t>
      </w:r>
    </w:p>
    <w:p w14:paraId="1E0768BE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A720FA">
        <w:rPr>
          <w:bCs/>
          <w:color w:val="000000"/>
          <w:sz w:val="24"/>
          <w:szCs w:val="24"/>
        </w:rPr>
        <w:t>Ильинич</w:t>
      </w:r>
      <w:proofErr w:type="spellEnd"/>
      <w:r w:rsidRPr="00A720FA">
        <w:rPr>
          <w:bCs/>
          <w:color w:val="000000"/>
          <w:sz w:val="24"/>
          <w:szCs w:val="24"/>
        </w:rPr>
        <w:t xml:space="preserve"> </w:t>
      </w:r>
      <w:proofErr w:type="spellStart"/>
      <w:r w:rsidRPr="00A720FA">
        <w:rPr>
          <w:bCs/>
          <w:color w:val="000000"/>
          <w:sz w:val="24"/>
          <w:szCs w:val="24"/>
        </w:rPr>
        <w:t>В.И</w:t>
      </w:r>
      <w:proofErr w:type="spellEnd"/>
      <w:r w:rsidRPr="00A720FA">
        <w:rPr>
          <w:bCs/>
          <w:color w:val="000000"/>
          <w:sz w:val="24"/>
          <w:szCs w:val="24"/>
        </w:rPr>
        <w:t>. Студенческий спорт и жизнь [Текст]: Пособие для студентов высших учебных заведений – М.: Аспект Пресс, 1995. – 144 с.</w:t>
      </w:r>
    </w:p>
    <w:p w14:paraId="1D49FBD8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>(Периодика)Спорт для всех</w:t>
      </w:r>
    </w:p>
    <w:p w14:paraId="3A4F5780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>(Периодика)Здоровый образ жизни</w:t>
      </w:r>
    </w:p>
    <w:p w14:paraId="10DC8EA9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 xml:space="preserve">Солодков А. С. Физиология человека: общая, спортивная, возрастная; учебник для высших учебных заведений физической культуры / </w:t>
      </w:r>
      <w:proofErr w:type="spellStart"/>
      <w:r w:rsidRPr="00A720FA">
        <w:rPr>
          <w:bCs/>
          <w:color w:val="000000"/>
          <w:sz w:val="24"/>
          <w:szCs w:val="24"/>
        </w:rPr>
        <w:t>А.С</w:t>
      </w:r>
      <w:proofErr w:type="spellEnd"/>
      <w:r w:rsidRPr="00A720FA">
        <w:rPr>
          <w:bCs/>
          <w:color w:val="000000"/>
          <w:sz w:val="24"/>
          <w:szCs w:val="24"/>
        </w:rPr>
        <w:t xml:space="preserve">. Солодков; </w:t>
      </w:r>
      <w:proofErr w:type="spellStart"/>
      <w:proofErr w:type="gramStart"/>
      <w:r w:rsidRPr="00A720FA">
        <w:rPr>
          <w:bCs/>
          <w:color w:val="000000"/>
          <w:sz w:val="24"/>
          <w:szCs w:val="24"/>
        </w:rPr>
        <w:t>Е.Б</w:t>
      </w:r>
      <w:proofErr w:type="spellEnd"/>
      <w:r w:rsidRPr="00A720FA">
        <w:rPr>
          <w:bCs/>
          <w:color w:val="000000"/>
          <w:sz w:val="24"/>
          <w:szCs w:val="24"/>
        </w:rPr>
        <w:t>.</w:t>
      </w:r>
      <w:proofErr w:type="gramEnd"/>
      <w:r w:rsidRPr="00A720FA">
        <w:rPr>
          <w:bCs/>
          <w:color w:val="000000"/>
          <w:sz w:val="24"/>
          <w:szCs w:val="24"/>
        </w:rPr>
        <w:t xml:space="preserve"> Сологуб – 7-е изд. – Москва: Спорт, 2017. – 621 с. </w:t>
      </w:r>
      <w:hyperlink r:id="rId6" w:tgtFrame="_blank" w:history="1">
        <w:r w:rsidRPr="00A720FA">
          <w:rPr>
            <w:bCs/>
            <w:color w:val="000000"/>
            <w:sz w:val="24"/>
            <w:szCs w:val="24"/>
          </w:rPr>
          <w:t>http://biblioclub.ru/index.php?page=book&amp;id=461361</w:t>
        </w:r>
      </w:hyperlink>
    </w:p>
    <w:p w14:paraId="7859B5F8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>Горшенина Е. Оказание первой медицинской помощи при кровотечениях, ранениях и травмах: ушибах, вывихах, переломах; учебное пособие / Е. Горшенина – Оренбург: ОГУ, 2014. – 100 с. </w:t>
      </w:r>
      <w:hyperlink r:id="rId7" w:tgtFrame="_blank" w:history="1">
        <w:r w:rsidRPr="00A720FA">
          <w:rPr>
            <w:bCs/>
            <w:color w:val="000000"/>
            <w:sz w:val="24"/>
            <w:szCs w:val="24"/>
          </w:rPr>
          <w:t>http://biblioclub.ru/index.php?page=book&amp;id=259139</w:t>
        </w:r>
      </w:hyperlink>
    </w:p>
    <w:p w14:paraId="24A6DD5D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 xml:space="preserve">Васильева О. С. Психология и культура здоровья: базовые понятия, концепции и подходы / </w:t>
      </w:r>
      <w:proofErr w:type="spellStart"/>
      <w:proofErr w:type="gramStart"/>
      <w:r w:rsidRPr="00A720FA">
        <w:rPr>
          <w:bCs/>
          <w:color w:val="000000"/>
          <w:sz w:val="24"/>
          <w:szCs w:val="24"/>
        </w:rPr>
        <w:t>О.С</w:t>
      </w:r>
      <w:proofErr w:type="spellEnd"/>
      <w:r w:rsidRPr="00A720FA">
        <w:rPr>
          <w:bCs/>
          <w:color w:val="000000"/>
          <w:sz w:val="24"/>
          <w:szCs w:val="24"/>
        </w:rPr>
        <w:t>.</w:t>
      </w:r>
      <w:proofErr w:type="gramEnd"/>
      <w:r w:rsidRPr="00A720FA">
        <w:rPr>
          <w:bCs/>
          <w:color w:val="000000"/>
          <w:sz w:val="24"/>
          <w:szCs w:val="24"/>
        </w:rPr>
        <w:t xml:space="preserve"> Васильева; </w:t>
      </w:r>
      <w:proofErr w:type="spellStart"/>
      <w:r w:rsidRPr="00A720FA">
        <w:rPr>
          <w:bCs/>
          <w:color w:val="000000"/>
          <w:sz w:val="24"/>
          <w:szCs w:val="24"/>
        </w:rPr>
        <w:t>Ф.Р</w:t>
      </w:r>
      <w:proofErr w:type="spellEnd"/>
      <w:r w:rsidRPr="00A720FA">
        <w:rPr>
          <w:bCs/>
          <w:color w:val="000000"/>
          <w:sz w:val="24"/>
          <w:szCs w:val="24"/>
        </w:rPr>
        <w:t xml:space="preserve">. Филатов – </w:t>
      </w:r>
      <w:proofErr w:type="spellStart"/>
      <w:r w:rsidRPr="00A720FA">
        <w:rPr>
          <w:bCs/>
          <w:color w:val="000000"/>
          <w:sz w:val="24"/>
          <w:szCs w:val="24"/>
        </w:rPr>
        <w:t>Ростов</w:t>
      </w:r>
      <w:proofErr w:type="spellEnd"/>
      <w:r w:rsidRPr="00A720FA">
        <w:rPr>
          <w:bCs/>
          <w:color w:val="000000"/>
          <w:sz w:val="24"/>
          <w:szCs w:val="24"/>
        </w:rPr>
        <w:t>-н/Д: Издательство Южного федерального университета, 2011. – 176 с. </w:t>
      </w:r>
      <w:hyperlink r:id="rId8" w:tgtFrame="_blank" w:history="1">
        <w:r w:rsidRPr="00A720FA">
          <w:rPr>
            <w:bCs/>
            <w:color w:val="000000"/>
            <w:sz w:val="24"/>
            <w:szCs w:val="24"/>
          </w:rPr>
          <w:t>http://biblioclub.ru/index.php?page=book&amp;id=241077</w:t>
        </w:r>
      </w:hyperlink>
    </w:p>
    <w:p w14:paraId="3086EC69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 xml:space="preserve">Чертов Н. В. Физическая культура / </w:t>
      </w:r>
      <w:proofErr w:type="spellStart"/>
      <w:r w:rsidRPr="00A720FA">
        <w:rPr>
          <w:bCs/>
          <w:color w:val="000000"/>
          <w:sz w:val="24"/>
          <w:szCs w:val="24"/>
        </w:rPr>
        <w:t>Н.В</w:t>
      </w:r>
      <w:proofErr w:type="spellEnd"/>
      <w:r w:rsidRPr="00A720FA">
        <w:rPr>
          <w:bCs/>
          <w:color w:val="000000"/>
          <w:sz w:val="24"/>
          <w:szCs w:val="24"/>
        </w:rPr>
        <w:t xml:space="preserve">. Чертов – </w:t>
      </w:r>
      <w:proofErr w:type="spellStart"/>
      <w:r w:rsidRPr="00A720FA">
        <w:rPr>
          <w:bCs/>
          <w:color w:val="000000"/>
          <w:sz w:val="24"/>
          <w:szCs w:val="24"/>
        </w:rPr>
        <w:t>Ростов</w:t>
      </w:r>
      <w:proofErr w:type="spellEnd"/>
      <w:r w:rsidRPr="00A720FA">
        <w:rPr>
          <w:bCs/>
          <w:color w:val="000000"/>
          <w:sz w:val="24"/>
          <w:szCs w:val="24"/>
        </w:rPr>
        <w:t>-н/Д: Издательство Южного федерального университета, 2012. – 118 с. </w:t>
      </w:r>
      <w:hyperlink r:id="rId9" w:tgtFrame="_blank" w:history="1">
        <w:r w:rsidRPr="00A720FA">
          <w:rPr>
            <w:bCs/>
            <w:color w:val="000000"/>
            <w:sz w:val="24"/>
            <w:szCs w:val="24"/>
          </w:rPr>
          <w:t>http://biblioclub.ru/index.php?page=book&amp;id=241131</w:t>
        </w:r>
      </w:hyperlink>
    </w:p>
    <w:p w14:paraId="432857C1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A720FA">
        <w:rPr>
          <w:bCs/>
          <w:color w:val="000000"/>
          <w:sz w:val="24"/>
          <w:szCs w:val="24"/>
        </w:rPr>
        <w:t>Семехин</w:t>
      </w:r>
      <w:proofErr w:type="spellEnd"/>
      <w:r w:rsidRPr="00A720FA">
        <w:rPr>
          <w:bCs/>
          <w:color w:val="000000"/>
          <w:sz w:val="24"/>
          <w:szCs w:val="24"/>
        </w:rPr>
        <w:t xml:space="preserve">, Юрий Георгиевич. Безопасность жизнедеятельности для гуманитариев [Текст]: учеб. Пособие для студентов </w:t>
      </w:r>
      <w:proofErr w:type="spellStart"/>
      <w:r w:rsidRPr="00A720FA">
        <w:rPr>
          <w:bCs/>
          <w:color w:val="000000"/>
          <w:sz w:val="24"/>
          <w:szCs w:val="24"/>
        </w:rPr>
        <w:t>гуманит</w:t>
      </w:r>
      <w:proofErr w:type="spellEnd"/>
      <w:r w:rsidRPr="00A720FA">
        <w:rPr>
          <w:bCs/>
          <w:color w:val="000000"/>
          <w:sz w:val="24"/>
          <w:szCs w:val="24"/>
        </w:rPr>
        <w:t xml:space="preserve">. Вузов / Ю. Г. </w:t>
      </w:r>
      <w:proofErr w:type="spellStart"/>
      <w:r w:rsidRPr="00A720FA">
        <w:rPr>
          <w:bCs/>
          <w:color w:val="000000"/>
          <w:sz w:val="24"/>
          <w:szCs w:val="24"/>
        </w:rPr>
        <w:t>Семехин</w:t>
      </w:r>
      <w:proofErr w:type="spellEnd"/>
      <w:r w:rsidRPr="00A720FA">
        <w:rPr>
          <w:bCs/>
          <w:color w:val="000000"/>
          <w:sz w:val="24"/>
          <w:szCs w:val="24"/>
        </w:rPr>
        <w:t xml:space="preserve"> – </w:t>
      </w:r>
      <w:proofErr w:type="spellStart"/>
      <w:r w:rsidRPr="00A720FA">
        <w:rPr>
          <w:bCs/>
          <w:color w:val="000000"/>
          <w:sz w:val="24"/>
          <w:szCs w:val="24"/>
        </w:rPr>
        <w:t>Ростов</w:t>
      </w:r>
      <w:proofErr w:type="spellEnd"/>
      <w:r w:rsidRPr="00A720FA">
        <w:rPr>
          <w:bCs/>
          <w:color w:val="000000"/>
          <w:sz w:val="24"/>
          <w:szCs w:val="24"/>
        </w:rPr>
        <w:t xml:space="preserve"> н/Д: Феникс, 2003. – 416 с.</w:t>
      </w:r>
    </w:p>
    <w:p w14:paraId="7DBB5842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 xml:space="preserve">Белов, Сергей Викторович. </w:t>
      </w:r>
      <w:proofErr w:type="spellStart"/>
      <w:r w:rsidRPr="00A720FA">
        <w:rPr>
          <w:bCs/>
          <w:color w:val="000000"/>
          <w:sz w:val="24"/>
          <w:szCs w:val="24"/>
        </w:rPr>
        <w:t>Ноксология</w:t>
      </w:r>
      <w:proofErr w:type="spellEnd"/>
      <w:r w:rsidRPr="00A720FA">
        <w:rPr>
          <w:bCs/>
          <w:color w:val="000000"/>
          <w:sz w:val="24"/>
          <w:szCs w:val="24"/>
        </w:rPr>
        <w:t xml:space="preserve"> [Текст]: учебник для </w:t>
      </w:r>
      <w:proofErr w:type="gramStart"/>
      <w:r w:rsidRPr="00A720FA">
        <w:rPr>
          <w:bCs/>
          <w:color w:val="000000"/>
          <w:sz w:val="24"/>
          <w:szCs w:val="24"/>
        </w:rPr>
        <w:t>бакалавров :</w:t>
      </w:r>
      <w:proofErr w:type="gramEnd"/>
      <w:r w:rsidRPr="00A720FA">
        <w:rPr>
          <w:bCs/>
          <w:color w:val="000000"/>
          <w:sz w:val="24"/>
          <w:szCs w:val="24"/>
        </w:rPr>
        <w:t xml:space="preserve"> учебник для студентов высших учебных заведений, обучающихся по направлению подготовки 280700 «Техносферная безопасность» / С. В. Белов, Е. Н. Симакова ; под общ. Ред. Проф. С. В. Белова – Москва: </w:t>
      </w:r>
      <w:proofErr w:type="spellStart"/>
      <w:r w:rsidRPr="00A720FA">
        <w:rPr>
          <w:bCs/>
          <w:color w:val="000000"/>
          <w:sz w:val="24"/>
          <w:szCs w:val="24"/>
        </w:rPr>
        <w:t>Юрайт</w:t>
      </w:r>
      <w:proofErr w:type="spellEnd"/>
      <w:r w:rsidRPr="00A720FA">
        <w:rPr>
          <w:bCs/>
          <w:color w:val="000000"/>
          <w:sz w:val="24"/>
          <w:szCs w:val="24"/>
        </w:rPr>
        <w:t>, 2013. – 429 с.</w:t>
      </w:r>
    </w:p>
    <w:p w14:paraId="1735D151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>Семенова, Инна Владиславовна. Промышленная экология [Текст]: учебное пособие для студентов высших учебных заведений / И. В. Семенова – Москва: Академия, 2009. – 528 с.</w:t>
      </w:r>
    </w:p>
    <w:p w14:paraId="06ABD54A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A720FA">
        <w:rPr>
          <w:bCs/>
          <w:color w:val="000000"/>
          <w:sz w:val="24"/>
          <w:szCs w:val="24"/>
        </w:rPr>
        <w:lastRenderedPageBreak/>
        <w:t>Пуховский</w:t>
      </w:r>
      <w:proofErr w:type="spellEnd"/>
      <w:r w:rsidRPr="00A720FA">
        <w:rPr>
          <w:bCs/>
          <w:color w:val="000000"/>
          <w:sz w:val="24"/>
          <w:szCs w:val="24"/>
        </w:rPr>
        <w:t xml:space="preserve">, Николай Николаевич. Психопатологические последствия чрезвычайных ситуаций / Н. Н. </w:t>
      </w:r>
      <w:proofErr w:type="spellStart"/>
      <w:r w:rsidRPr="00A720FA">
        <w:rPr>
          <w:bCs/>
          <w:color w:val="000000"/>
          <w:sz w:val="24"/>
          <w:szCs w:val="24"/>
        </w:rPr>
        <w:t>Пуховский</w:t>
      </w:r>
      <w:proofErr w:type="spellEnd"/>
      <w:r w:rsidRPr="00A720FA">
        <w:rPr>
          <w:bCs/>
          <w:color w:val="000000"/>
          <w:sz w:val="24"/>
          <w:szCs w:val="24"/>
        </w:rPr>
        <w:t xml:space="preserve"> – М.: Академический Проект, 2000. – 286 с.</w:t>
      </w:r>
    </w:p>
    <w:p w14:paraId="09222897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 xml:space="preserve">Петров, Сергей Викторович. Опасности техногенного характера и защита от них [Текст]: учебное пособие для студентов высших учебных заведений / С. В. Петров, И. В. Омельченко, В. А. </w:t>
      </w:r>
      <w:proofErr w:type="spellStart"/>
      <w:r w:rsidRPr="00A720FA">
        <w:rPr>
          <w:bCs/>
          <w:color w:val="000000"/>
          <w:sz w:val="24"/>
          <w:szCs w:val="24"/>
        </w:rPr>
        <w:t>Макашев</w:t>
      </w:r>
      <w:proofErr w:type="spellEnd"/>
      <w:r w:rsidRPr="00A720FA">
        <w:rPr>
          <w:bCs/>
          <w:color w:val="000000"/>
          <w:sz w:val="24"/>
          <w:szCs w:val="24"/>
        </w:rPr>
        <w:t xml:space="preserve"> ; М-во образования и науки Российской Федерации, ГОУ ВПО «Новосибирский гос. Педагогический ун-т», ГОУ ВПО «Московский педагогический гос. Ун-т» – Москва: [АРТА], 2011. – 320 с.</w:t>
      </w:r>
    </w:p>
    <w:p w14:paraId="7E7BDEE0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A720FA">
        <w:rPr>
          <w:bCs/>
          <w:color w:val="000000"/>
          <w:sz w:val="24"/>
          <w:szCs w:val="24"/>
        </w:rPr>
        <w:t>Айзман</w:t>
      </w:r>
      <w:proofErr w:type="spellEnd"/>
      <w:r w:rsidRPr="00A720FA">
        <w:rPr>
          <w:bCs/>
          <w:color w:val="000000"/>
          <w:sz w:val="24"/>
          <w:szCs w:val="24"/>
        </w:rPr>
        <w:t xml:space="preserve"> Р. И. Безопасность жизнедеятельности / </w:t>
      </w:r>
      <w:proofErr w:type="spellStart"/>
      <w:r w:rsidRPr="00A720FA">
        <w:rPr>
          <w:bCs/>
          <w:color w:val="000000"/>
          <w:sz w:val="24"/>
          <w:szCs w:val="24"/>
        </w:rPr>
        <w:t>Р.И</w:t>
      </w:r>
      <w:proofErr w:type="spellEnd"/>
      <w:r w:rsidRPr="00A720FA">
        <w:rPr>
          <w:bCs/>
          <w:color w:val="000000"/>
          <w:sz w:val="24"/>
          <w:szCs w:val="24"/>
        </w:rPr>
        <w:t xml:space="preserve">. </w:t>
      </w:r>
      <w:proofErr w:type="spellStart"/>
      <w:r w:rsidRPr="00A720FA">
        <w:rPr>
          <w:bCs/>
          <w:color w:val="000000"/>
          <w:sz w:val="24"/>
          <w:szCs w:val="24"/>
        </w:rPr>
        <w:t>Айзман</w:t>
      </w:r>
      <w:proofErr w:type="spellEnd"/>
      <w:r w:rsidRPr="00A720FA">
        <w:rPr>
          <w:bCs/>
          <w:color w:val="000000"/>
          <w:sz w:val="24"/>
          <w:szCs w:val="24"/>
        </w:rPr>
        <w:t xml:space="preserve">; </w:t>
      </w:r>
      <w:proofErr w:type="spellStart"/>
      <w:proofErr w:type="gramStart"/>
      <w:r w:rsidRPr="00A720FA">
        <w:rPr>
          <w:bCs/>
          <w:color w:val="000000"/>
          <w:sz w:val="24"/>
          <w:szCs w:val="24"/>
        </w:rPr>
        <w:t>С.В</w:t>
      </w:r>
      <w:proofErr w:type="spellEnd"/>
      <w:r w:rsidRPr="00A720FA">
        <w:rPr>
          <w:bCs/>
          <w:color w:val="000000"/>
          <w:sz w:val="24"/>
          <w:szCs w:val="24"/>
        </w:rPr>
        <w:t>.</w:t>
      </w:r>
      <w:proofErr w:type="gramEnd"/>
      <w:r w:rsidRPr="00A720FA">
        <w:rPr>
          <w:bCs/>
          <w:color w:val="000000"/>
          <w:sz w:val="24"/>
          <w:szCs w:val="24"/>
        </w:rPr>
        <w:t xml:space="preserve"> Петров; </w:t>
      </w:r>
      <w:proofErr w:type="spellStart"/>
      <w:r w:rsidRPr="00A720FA">
        <w:rPr>
          <w:bCs/>
          <w:color w:val="000000"/>
          <w:sz w:val="24"/>
          <w:szCs w:val="24"/>
        </w:rPr>
        <w:t>А.Д</w:t>
      </w:r>
      <w:proofErr w:type="spellEnd"/>
      <w:r w:rsidRPr="00A720FA">
        <w:rPr>
          <w:bCs/>
          <w:color w:val="000000"/>
          <w:sz w:val="24"/>
          <w:szCs w:val="24"/>
        </w:rPr>
        <w:t>. Корощенко – Новосибирск: Сибирское университетское издательство, 2010. – 352 с. </w:t>
      </w:r>
      <w:hyperlink r:id="rId10" w:tgtFrame="_blank" w:history="1">
        <w:r w:rsidRPr="00A720FA">
          <w:rPr>
            <w:bCs/>
            <w:color w:val="000000"/>
            <w:sz w:val="24"/>
            <w:szCs w:val="24"/>
          </w:rPr>
          <w:t>http://biblioclub.ru/index.php?page=book&amp;id=57583</w:t>
        </w:r>
      </w:hyperlink>
    </w:p>
    <w:p w14:paraId="71223627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 xml:space="preserve">Екимова И. А. Безопасность жизнедеятельности / </w:t>
      </w:r>
      <w:proofErr w:type="spellStart"/>
      <w:proofErr w:type="gramStart"/>
      <w:r w:rsidRPr="00A720FA">
        <w:rPr>
          <w:bCs/>
          <w:color w:val="000000"/>
          <w:sz w:val="24"/>
          <w:szCs w:val="24"/>
        </w:rPr>
        <w:t>И.А</w:t>
      </w:r>
      <w:proofErr w:type="spellEnd"/>
      <w:r w:rsidRPr="00A720FA">
        <w:rPr>
          <w:bCs/>
          <w:color w:val="000000"/>
          <w:sz w:val="24"/>
          <w:szCs w:val="24"/>
        </w:rPr>
        <w:t>.</w:t>
      </w:r>
      <w:proofErr w:type="gramEnd"/>
      <w:r w:rsidRPr="00A720FA">
        <w:rPr>
          <w:bCs/>
          <w:color w:val="000000"/>
          <w:sz w:val="24"/>
          <w:szCs w:val="24"/>
        </w:rPr>
        <w:t xml:space="preserve"> Екимова – Томск: Эль Контент, 2012. – 192 с. </w:t>
      </w:r>
      <w:hyperlink r:id="rId11" w:tgtFrame="_blank" w:history="1">
        <w:r w:rsidRPr="00A720FA">
          <w:rPr>
            <w:bCs/>
            <w:color w:val="000000"/>
            <w:sz w:val="24"/>
            <w:szCs w:val="24"/>
          </w:rPr>
          <w:t>http://biblioclub.ru/index.php?page=book&amp;id=208696</w:t>
        </w:r>
      </w:hyperlink>
    </w:p>
    <w:p w14:paraId="48845CE5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A720FA">
        <w:rPr>
          <w:bCs/>
          <w:color w:val="000000"/>
          <w:sz w:val="24"/>
          <w:szCs w:val="24"/>
        </w:rPr>
        <w:t>Плошкин</w:t>
      </w:r>
      <w:proofErr w:type="spellEnd"/>
      <w:r w:rsidRPr="00A720FA">
        <w:rPr>
          <w:bCs/>
          <w:color w:val="000000"/>
          <w:sz w:val="24"/>
          <w:szCs w:val="24"/>
        </w:rPr>
        <w:t xml:space="preserve"> В. В. Безопасность жизнедеятельности. 1 / </w:t>
      </w:r>
      <w:proofErr w:type="spellStart"/>
      <w:r w:rsidRPr="00A720FA">
        <w:rPr>
          <w:bCs/>
          <w:color w:val="000000"/>
          <w:sz w:val="24"/>
          <w:szCs w:val="24"/>
        </w:rPr>
        <w:t>В.В</w:t>
      </w:r>
      <w:proofErr w:type="spellEnd"/>
      <w:r w:rsidRPr="00A720FA">
        <w:rPr>
          <w:bCs/>
          <w:color w:val="000000"/>
          <w:sz w:val="24"/>
          <w:szCs w:val="24"/>
        </w:rPr>
        <w:t xml:space="preserve">. </w:t>
      </w:r>
      <w:proofErr w:type="spellStart"/>
      <w:r w:rsidRPr="00A720FA">
        <w:rPr>
          <w:bCs/>
          <w:color w:val="000000"/>
          <w:sz w:val="24"/>
          <w:szCs w:val="24"/>
        </w:rPr>
        <w:t>Плошкин</w:t>
      </w:r>
      <w:proofErr w:type="spellEnd"/>
      <w:r w:rsidRPr="00A720FA">
        <w:rPr>
          <w:bCs/>
          <w:color w:val="000000"/>
          <w:sz w:val="24"/>
          <w:szCs w:val="24"/>
        </w:rPr>
        <w:t xml:space="preserve"> – </w:t>
      </w:r>
      <w:proofErr w:type="spellStart"/>
      <w:r w:rsidRPr="00A720FA">
        <w:rPr>
          <w:bCs/>
          <w:color w:val="000000"/>
          <w:sz w:val="24"/>
          <w:szCs w:val="24"/>
        </w:rPr>
        <w:t>Москва|Берлин</w:t>
      </w:r>
      <w:proofErr w:type="spellEnd"/>
      <w:r w:rsidRPr="00A720FA">
        <w:rPr>
          <w:bCs/>
          <w:color w:val="000000"/>
          <w:sz w:val="24"/>
          <w:szCs w:val="24"/>
        </w:rPr>
        <w:t>: Директ-Медиа, 2015. – 380 с. </w:t>
      </w:r>
      <w:hyperlink r:id="rId12" w:tgtFrame="_blank" w:history="1">
        <w:r w:rsidRPr="00A720FA">
          <w:rPr>
            <w:bCs/>
            <w:color w:val="000000"/>
            <w:sz w:val="24"/>
            <w:szCs w:val="24"/>
          </w:rPr>
          <w:t>http://biblioclub.ru/index.php?page=book&amp;id=271548</w:t>
        </w:r>
      </w:hyperlink>
    </w:p>
    <w:p w14:paraId="18EC983B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A720FA">
        <w:rPr>
          <w:bCs/>
          <w:color w:val="000000"/>
          <w:sz w:val="24"/>
          <w:szCs w:val="24"/>
        </w:rPr>
        <w:t>Плошкин</w:t>
      </w:r>
      <w:proofErr w:type="spellEnd"/>
      <w:r w:rsidRPr="00A720FA">
        <w:rPr>
          <w:bCs/>
          <w:color w:val="000000"/>
          <w:sz w:val="24"/>
          <w:szCs w:val="24"/>
        </w:rPr>
        <w:t xml:space="preserve"> В. В. Безопасность жизнедеятельности. 2 / </w:t>
      </w:r>
      <w:proofErr w:type="spellStart"/>
      <w:r w:rsidRPr="00A720FA">
        <w:rPr>
          <w:bCs/>
          <w:color w:val="000000"/>
          <w:sz w:val="24"/>
          <w:szCs w:val="24"/>
        </w:rPr>
        <w:t>В.В</w:t>
      </w:r>
      <w:proofErr w:type="spellEnd"/>
      <w:r w:rsidRPr="00A720FA">
        <w:rPr>
          <w:bCs/>
          <w:color w:val="000000"/>
          <w:sz w:val="24"/>
          <w:szCs w:val="24"/>
        </w:rPr>
        <w:t xml:space="preserve">. </w:t>
      </w:r>
      <w:proofErr w:type="spellStart"/>
      <w:r w:rsidRPr="00A720FA">
        <w:rPr>
          <w:bCs/>
          <w:color w:val="000000"/>
          <w:sz w:val="24"/>
          <w:szCs w:val="24"/>
        </w:rPr>
        <w:t>Плошкин</w:t>
      </w:r>
      <w:proofErr w:type="spellEnd"/>
      <w:r w:rsidRPr="00A720FA">
        <w:rPr>
          <w:bCs/>
          <w:color w:val="000000"/>
          <w:sz w:val="24"/>
          <w:szCs w:val="24"/>
        </w:rPr>
        <w:t xml:space="preserve"> – </w:t>
      </w:r>
      <w:proofErr w:type="spellStart"/>
      <w:r w:rsidRPr="00A720FA">
        <w:rPr>
          <w:bCs/>
          <w:color w:val="000000"/>
          <w:sz w:val="24"/>
          <w:szCs w:val="24"/>
        </w:rPr>
        <w:t>Москва|Берлин</w:t>
      </w:r>
      <w:proofErr w:type="spellEnd"/>
      <w:r w:rsidRPr="00A720FA">
        <w:rPr>
          <w:bCs/>
          <w:color w:val="000000"/>
          <w:sz w:val="24"/>
          <w:szCs w:val="24"/>
        </w:rPr>
        <w:t>: Директ-Медиа, 2015. – 404 с. </w:t>
      </w:r>
    </w:p>
    <w:p w14:paraId="4798DD82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 xml:space="preserve">Хрестоматия по истории философии. От Лао Цзы до Фейербаха [Текст]: Учеб. Пособие для вузов: В 3 ч. Ч.1: Древнеиндийская философия. Древнекитайская философия. Античная философия. Средневековая философия. Арабская философия. Философия эпохи Возрождения. Европейская философия Нового времени / В. А. </w:t>
      </w:r>
      <w:proofErr w:type="spellStart"/>
      <w:r w:rsidRPr="00A720FA">
        <w:rPr>
          <w:bCs/>
          <w:color w:val="000000"/>
          <w:sz w:val="24"/>
          <w:szCs w:val="24"/>
        </w:rPr>
        <w:t>Башкалова</w:t>
      </w:r>
      <w:proofErr w:type="spellEnd"/>
      <w:r w:rsidRPr="00A720FA">
        <w:rPr>
          <w:bCs/>
          <w:color w:val="000000"/>
          <w:sz w:val="24"/>
          <w:szCs w:val="24"/>
        </w:rPr>
        <w:t xml:space="preserve">, В. Е. </w:t>
      </w:r>
      <w:proofErr w:type="spellStart"/>
      <w:r w:rsidRPr="00A720FA">
        <w:rPr>
          <w:bCs/>
          <w:color w:val="000000"/>
          <w:sz w:val="24"/>
          <w:szCs w:val="24"/>
        </w:rPr>
        <w:t>Гарпушкин</w:t>
      </w:r>
      <w:proofErr w:type="spellEnd"/>
      <w:r w:rsidRPr="00A720FA">
        <w:rPr>
          <w:bCs/>
          <w:color w:val="000000"/>
          <w:sz w:val="24"/>
          <w:szCs w:val="24"/>
        </w:rPr>
        <w:t xml:space="preserve">, З. Р. Гафурова и др.; МГПУ, Каф. Философии; Отв. Ред. Л. А. Микешина – М.: </w:t>
      </w:r>
      <w:proofErr w:type="spellStart"/>
      <w:r w:rsidRPr="00A720FA">
        <w:rPr>
          <w:bCs/>
          <w:color w:val="000000"/>
          <w:sz w:val="24"/>
          <w:szCs w:val="24"/>
        </w:rPr>
        <w:t>Владос</w:t>
      </w:r>
      <w:proofErr w:type="spellEnd"/>
      <w:r w:rsidRPr="00A720FA">
        <w:rPr>
          <w:bCs/>
          <w:color w:val="000000"/>
          <w:sz w:val="24"/>
          <w:szCs w:val="24"/>
        </w:rPr>
        <w:t>, 1998. – 448 с.</w:t>
      </w:r>
    </w:p>
    <w:p w14:paraId="4E76A868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>Миронов, В. В. Философия: Учеб. – М.: Проспект, 1998. – 240 с.</w:t>
      </w:r>
    </w:p>
    <w:p w14:paraId="39277200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 xml:space="preserve">Хрестоматия по философии: Учеб. Пособие для студентов вузов / </w:t>
      </w:r>
      <w:proofErr w:type="gramStart"/>
      <w:r w:rsidRPr="00A720FA">
        <w:rPr>
          <w:bCs/>
          <w:color w:val="000000"/>
          <w:sz w:val="24"/>
          <w:szCs w:val="24"/>
        </w:rPr>
        <w:t>МГУ ;</w:t>
      </w:r>
      <w:proofErr w:type="gramEnd"/>
      <w:r w:rsidRPr="00A720FA">
        <w:rPr>
          <w:bCs/>
          <w:color w:val="000000"/>
          <w:sz w:val="24"/>
          <w:szCs w:val="24"/>
        </w:rPr>
        <w:t xml:space="preserve"> Сост. П. В. Алексеев, А. В. Панин – 2-е </w:t>
      </w:r>
      <w:proofErr w:type="spellStart"/>
      <w:r w:rsidRPr="00A720FA">
        <w:rPr>
          <w:bCs/>
          <w:color w:val="000000"/>
          <w:sz w:val="24"/>
          <w:szCs w:val="24"/>
        </w:rPr>
        <w:t>изд</w:t>
      </w:r>
      <w:proofErr w:type="spellEnd"/>
      <w:r w:rsidRPr="00A720FA">
        <w:rPr>
          <w:bCs/>
          <w:color w:val="000000"/>
          <w:sz w:val="24"/>
          <w:szCs w:val="24"/>
        </w:rPr>
        <w:t>.,</w:t>
      </w:r>
      <w:proofErr w:type="spellStart"/>
      <w:r w:rsidRPr="00A720FA">
        <w:rPr>
          <w:bCs/>
          <w:color w:val="000000"/>
          <w:sz w:val="24"/>
          <w:szCs w:val="24"/>
        </w:rPr>
        <w:t>перераб</w:t>
      </w:r>
      <w:proofErr w:type="spellEnd"/>
      <w:r w:rsidRPr="00A720FA">
        <w:rPr>
          <w:bCs/>
          <w:color w:val="000000"/>
          <w:sz w:val="24"/>
          <w:szCs w:val="24"/>
        </w:rPr>
        <w:t>. И доп. – М.: Проспект, 1998. – 576 с.</w:t>
      </w:r>
    </w:p>
    <w:p w14:paraId="394D4A22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 xml:space="preserve">Зотов, Анатолий Федорович. Современная западная философия [Текст]: учеб. Для студентов вузов, обучающихся по направлению 520600 и специальности 021400 «Журналистика» / А. Ф. Зотов; </w:t>
      </w:r>
      <w:proofErr w:type="spellStart"/>
      <w:r w:rsidRPr="00A720FA">
        <w:rPr>
          <w:bCs/>
          <w:color w:val="000000"/>
          <w:sz w:val="24"/>
          <w:szCs w:val="24"/>
        </w:rPr>
        <w:t>Моск</w:t>
      </w:r>
      <w:proofErr w:type="spellEnd"/>
      <w:r w:rsidRPr="00A720FA">
        <w:rPr>
          <w:bCs/>
          <w:color w:val="000000"/>
          <w:sz w:val="24"/>
          <w:szCs w:val="24"/>
        </w:rPr>
        <w:t xml:space="preserve">. Гос. Ун-т им. М. В. Ломоносова – 2-е изд., </w:t>
      </w:r>
      <w:proofErr w:type="spellStart"/>
      <w:r w:rsidRPr="00A720FA">
        <w:rPr>
          <w:bCs/>
          <w:color w:val="000000"/>
          <w:sz w:val="24"/>
          <w:szCs w:val="24"/>
        </w:rPr>
        <w:t>испр</w:t>
      </w:r>
      <w:proofErr w:type="spellEnd"/>
      <w:r w:rsidRPr="00A720FA">
        <w:rPr>
          <w:bCs/>
          <w:color w:val="000000"/>
          <w:sz w:val="24"/>
          <w:szCs w:val="24"/>
        </w:rPr>
        <w:t>. – М.: Высшая школа, 2005. – 781 с.</w:t>
      </w:r>
    </w:p>
    <w:p w14:paraId="6521D5E9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 xml:space="preserve">Философия [Текст]: учение о бытии, познании и ценностях человеческого </w:t>
      </w:r>
      <w:proofErr w:type="gramStart"/>
      <w:r w:rsidRPr="00A720FA">
        <w:rPr>
          <w:bCs/>
          <w:color w:val="000000"/>
          <w:sz w:val="24"/>
          <w:szCs w:val="24"/>
        </w:rPr>
        <w:t>существования :</w:t>
      </w:r>
      <w:proofErr w:type="gramEnd"/>
      <w:r w:rsidRPr="00A720FA">
        <w:rPr>
          <w:bCs/>
          <w:color w:val="000000"/>
          <w:sz w:val="24"/>
          <w:szCs w:val="24"/>
        </w:rPr>
        <w:t xml:space="preserve"> учебник : учебник для студентов высших учебных заведений, обучающихся по экономическим специальностям и направлениям / В. Г. Кузнецов [и др.] – Москва: ИНФРА-М, 2012. – 517, [2] c.</w:t>
      </w:r>
    </w:p>
    <w:p w14:paraId="5E184A7F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 xml:space="preserve">Алексеев </w:t>
      </w:r>
      <w:proofErr w:type="spellStart"/>
      <w:proofErr w:type="gramStart"/>
      <w:r w:rsidRPr="00A720FA">
        <w:rPr>
          <w:bCs/>
          <w:color w:val="000000"/>
          <w:sz w:val="24"/>
          <w:szCs w:val="24"/>
        </w:rPr>
        <w:t>П.В</w:t>
      </w:r>
      <w:proofErr w:type="spellEnd"/>
      <w:r w:rsidRPr="00A720FA">
        <w:rPr>
          <w:bCs/>
          <w:color w:val="000000"/>
          <w:sz w:val="24"/>
          <w:szCs w:val="24"/>
        </w:rPr>
        <w:t>.</w:t>
      </w:r>
      <w:proofErr w:type="gramEnd"/>
      <w:r w:rsidRPr="00A720FA">
        <w:rPr>
          <w:bCs/>
          <w:color w:val="000000"/>
          <w:sz w:val="24"/>
          <w:szCs w:val="24"/>
        </w:rPr>
        <w:t xml:space="preserve"> Философия [Текст]: учеб. – 4-е изд., </w:t>
      </w:r>
      <w:proofErr w:type="spellStart"/>
      <w:r w:rsidRPr="00A720FA">
        <w:rPr>
          <w:bCs/>
          <w:color w:val="000000"/>
          <w:sz w:val="24"/>
          <w:szCs w:val="24"/>
        </w:rPr>
        <w:t>перераб</w:t>
      </w:r>
      <w:proofErr w:type="spellEnd"/>
      <w:r w:rsidRPr="00A720FA">
        <w:rPr>
          <w:bCs/>
          <w:color w:val="000000"/>
          <w:sz w:val="24"/>
          <w:szCs w:val="24"/>
        </w:rPr>
        <w:t xml:space="preserve">. И доп. Рек. </w:t>
      </w:r>
      <w:proofErr w:type="spellStart"/>
      <w:r w:rsidRPr="00A720FA">
        <w:rPr>
          <w:bCs/>
          <w:color w:val="000000"/>
          <w:sz w:val="24"/>
          <w:szCs w:val="24"/>
        </w:rPr>
        <w:t>УМО</w:t>
      </w:r>
      <w:proofErr w:type="spellEnd"/>
      <w:r w:rsidRPr="00A720FA">
        <w:rPr>
          <w:bCs/>
          <w:color w:val="000000"/>
          <w:sz w:val="24"/>
          <w:szCs w:val="24"/>
        </w:rPr>
        <w:t xml:space="preserve"> – М.: Проспект: ТК </w:t>
      </w:r>
      <w:proofErr w:type="spellStart"/>
      <w:r w:rsidRPr="00A720FA">
        <w:rPr>
          <w:bCs/>
          <w:color w:val="000000"/>
          <w:sz w:val="24"/>
          <w:szCs w:val="24"/>
        </w:rPr>
        <w:t>Велби</w:t>
      </w:r>
      <w:proofErr w:type="spellEnd"/>
      <w:r w:rsidRPr="00A720FA">
        <w:rPr>
          <w:bCs/>
          <w:color w:val="000000"/>
          <w:sz w:val="24"/>
          <w:szCs w:val="24"/>
        </w:rPr>
        <w:t>, 2007. – 592 с.</w:t>
      </w:r>
    </w:p>
    <w:p w14:paraId="64EED7D4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 xml:space="preserve">Зотов </w:t>
      </w:r>
      <w:proofErr w:type="spellStart"/>
      <w:proofErr w:type="gramStart"/>
      <w:r w:rsidRPr="00A720FA">
        <w:rPr>
          <w:bCs/>
          <w:color w:val="000000"/>
          <w:sz w:val="24"/>
          <w:szCs w:val="24"/>
        </w:rPr>
        <w:t>А.Ф</w:t>
      </w:r>
      <w:proofErr w:type="spellEnd"/>
      <w:r w:rsidRPr="00A720FA">
        <w:rPr>
          <w:bCs/>
          <w:color w:val="000000"/>
          <w:sz w:val="24"/>
          <w:szCs w:val="24"/>
        </w:rPr>
        <w:t>.</w:t>
      </w:r>
      <w:proofErr w:type="gramEnd"/>
      <w:r w:rsidRPr="00A720FA">
        <w:rPr>
          <w:bCs/>
          <w:color w:val="000000"/>
          <w:sz w:val="24"/>
          <w:szCs w:val="24"/>
        </w:rPr>
        <w:t xml:space="preserve"> Современная западная философия [Текст]: Учеб. / МГУ – Изд. 2-е, </w:t>
      </w:r>
      <w:proofErr w:type="spellStart"/>
      <w:r w:rsidRPr="00A720FA">
        <w:rPr>
          <w:bCs/>
          <w:color w:val="000000"/>
          <w:sz w:val="24"/>
          <w:szCs w:val="24"/>
        </w:rPr>
        <w:t>испр</w:t>
      </w:r>
      <w:proofErr w:type="spellEnd"/>
      <w:r w:rsidRPr="00A720FA">
        <w:rPr>
          <w:bCs/>
          <w:color w:val="000000"/>
          <w:sz w:val="24"/>
          <w:szCs w:val="24"/>
        </w:rPr>
        <w:t xml:space="preserve">. Рек. </w:t>
      </w:r>
      <w:proofErr w:type="spellStart"/>
      <w:r w:rsidRPr="00A720FA">
        <w:rPr>
          <w:bCs/>
          <w:color w:val="000000"/>
          <w:sz w:val="24"/>
          <w:szCs w:val="24"/>
        </w:rPr>
        <w:t>УМО</w:t>
      </w:r>
      <w:proofErr w:type="spellEnd"/>
      <w:r w:rsidRPr="00A720FA">
        <w:rPr>
          <w:bCs/>
          <w:color w:val="000000"/>
          <w:sz w:val="24"/>
          <w:szCs w:val="24"/>
        </w:rPr>
        <w:t xml:space="preserve"> – М.: Высшая школа, 2005. – 781 с.</w:t>
      </w:r>
    </w:p>
    <w:p w14:paraId="39DADD39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 xml:space="preserve">Зотов А. Ф. Западная философия XX века / </w:t>
      </w:r>
      <w:proofErr w:type="spellStart"/>
      <w:proofErr w:type="gramStart"/>
      <w:r w:rsidRPr="00A720FA">
        <w:rPr>
          <w:bCs/>
          <w:color w:val="000000"/>
          <w:sz w:val="24"/>
          <w:szCs w:val="24"/>
        </w:rPr>
        <w:t>А.Ф</w:t>
      </w:r>
      <w:proofErr w:type="spellEnd"/>
      <w:r w:rsidRPr="00A720FA">
        <w:rPr>
          <w:bCs/>
          <w:color w:val="000000"/>
          <w:sz w:val="24"/>
          <w:szCs w:val="24"/>
        </w:rPr>
        <w:t>.</w:t>
      </w:r>
      <w:proofErr w:type="gramEnd"/>
      <w:r w:rsidRPr="00A720FA">
        <w:rPr>
          <w:bCs/>
          <w:color w:val="000000"/>
          <w:sz w:val="24"/>
          <w:szCs w:val="24"/>
        </w:rPr>
        <w:t xml:space="preserve"> Зотов – Москва: Директ-Медиа, 2009. – 821 с. </w:t>
      </w:r>
      <w:hyperlink r:id="rId13" w:tgtFrame="_blank" w:history="1">
        <w:r w:rsidRPr="00A720FA">
          <w:rPr>
            <w:bCs/>
            <w:color w:val="000000"/>
            <w:sz w:val="24"/>
            <w:szCs w:val="24"/>
          </w:rPr>
          <w:t>http://biblioclub.ru/index.php?page=book&amp;id=36327</w:t>
        </w:r>
      </w:hyperlink>
    </w:p>
    <w:p w14:paraId="1C659B31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 xml:space="preserve">Философия – Минск: </w:t>
      </w:r>
      <w:proofErr w:type="spellStart"/>
      <w:r w:rsidRPr="00A720FA">
        <w:rPr>
          <w:bCs/>
          <w:color w:val="000000"/>
          <w:sz w:val="24"/>
          <w:szCs w:val="24"/>
        </w:rPr>
        <w:t>Вышэйшая</w:t>
      </w:r>
      <w:proofErr w:type="spellEnd"/>
      <w:r w:rsidRPr="00A720FA">
        <w:rPr>
          <w:bCs/>
          <w:color w:val="000000"/>
          <w:sz w:val="24"/>
          <w:szCs w:val="24"/>
        </w:rPr>
        <w:t xml:space="preserve"> школа, 2013. – 528 с. </w:t>
      </w:r>
      <w:hyperlink r:id="rId14" w:tgtFrame="_blank" w:history="1">
        <w:r w:rsidRPr="00A720FA">
          <w:rPr>
            <w:bCs/>
            <w:color w:val="000000"/>
            <w:sz w:val="24"/>
            <w:szCs w:val="24"/>
          </w:rPr>
          <w:t>http://biblioclub.ru/index.php?page=book&amp;id=235672</w:t>
        </w:r>
      </w:hyperlink>
    </w:p>
    <w:p w14:paraId="00FF6538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720FA">
        <w:rPr>
          <w:bCs/>
          <w:color w:val="000000"/>
          <w:sz w:val="24"/>
          <w:szCs w:val="24"/>
        </w:rPr>
        <w:t xml:space="preserve">Гуревич П. С. Философия / </w:t>
      </w:r>
      <w:proofErr w:type="spellStart"/>
      <w:proofErr w:type="gramStart"/>
      <w:r w:rsidRPr="00A720FA">
        <w:rPr>
          <w:bCs/>
          <w:color w:val="000000"/>
          <w:sz w:val="24"/>
          <w:szCs w:val="24"/>
        </w:rPr>
        <w:t>П.С</w:t>
      </w:r>
      <w:proofErr w:type="spellEnd"/>
      <w:r w:rsidRPr="00A720FA">
        <w:rPr>
          <w:bCs/>
          <w:color w:val="000000"/>
          <w:sz w:val="24"/>
          <w:szCs w:val="24"/>
        </w:rPr>
        <w:t>.</w:t>
      </w:r>
      <w:proofErr w:type="gramEnd"/>
      <w:r w:rsidRPr="00A720FA">
        <w:rPr>
          <w:bCs/>
          <w:color w:val="000000"/>
          <w:sz w:val="24"/>
          <w:szCs w:val="24"/>
        </w:rPr>
        <w:t xml:space="preserve"> Гуревич – Москва: Директ-Медиа, 2013. – 539 с. </w:t>
      </w:r>
      <w:hyperlink r:id="rId15" w:tgtFrame="_blank" w:history="1">
        <w:r w:rsidRPr="00A720FA">
          <w:rPr>
            <w:bCs/>
            <w:color w:val="000000"/>
            <w:sz w:val="24"/>
            <w:szCs w:val="24"/>
          </w:rPr>
          <w:t>http://biblioclub.ru/index.php?page=book&amp;id=210458</w:t>
        </w:r>
      </w:hyperlink>
    </w:p>
    <w:p w14:paraId="60DAD495" w14:textId="77777777" w:rsidR="00A720FA" w:rsidRPr="00A720FA" w:rsidRDefault="00A720FA" w:rsidP="00771C22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A720FA">
        <w:rPr>
          <w:bCs/>
          <w:color w:val="000000"/>
          <w:sz w:val="24"/>
          <w:szCs w:val="24"/>
        </w:rPr>
        <w:lastRenderedPageBreak/>
        <w:t>Пивоев</w:t>
      </w:r>
      <w:proofErr w:type="spellEnd"/>
      <w:r w:rsidRPr="00A720FA">
        <w:rPr>
          <w:bCs/>
          <w:color w:val="000000"/>
          <w:sz w:val="24"/>
          <w:szCs w:val="24"/>
        </w:rPr>
        <w:t xml:space="preserve"> В. М. Философия. В 2-х ч. I: История философии / </w:t>
      </w:r>
      <w:proofErr w:type="spellStart"/>
      <w:r w:rsidRPr="00A720FA">
        <w:rPr>
          <w:bCs/>
          <w:color w:val="000000"/>
          <w:sz w:val="24"/>
          <w:szCs w:val="24"/>
        </w:rPr>
        <w:t>В.М</w:t>
      </w:r>
      <w:proofErr w:type="spellEnd"/>
      <w:r w:rsidRPr="00A720FA">
        <w:rPr>
          <w:bCs/>
          <w:color w:val="000000"/>
          <w:sz w:val="24"/>
          <w:szCs w:val="24"/>
        </w:rPr>
        <w:t xml:space="preserve">. </w:t>
      </w:r>
      <w:proofErr w:type="spellStart"/>
      <w:r w:rsidRPr="00A720FA">
        <w:rPr>
          <w:bCs/>
          <w:color w:val="000000"/>
          <w:sz w:val="24"/>
          <w:szCs w:val="24"/>
        </w:rPr>
        <w:t>Пивоев</w:t>
      </w:r>
      <w:proofErr w:type="spellEnd"/>
      <w:r w:rsidRPr="00A720FA">
        <w:rPr>
          <w:bCs/>
          <w:color w:val="000000"/>
          <w:sz w:val="24"/>
          <w:szCs w:val="24"/>
        </w:rPr>
        <w:t xml:space="preserve"> – 2-е изд. – Москва: Директ-Медиа, 2013. – 359 с.  </w:t>
      </w:r>
      <w:hyperlink r:id="rId16" w:history="1">
        <w:r w:rsidRPr="00A720FA">
          <w:rPr>
            <w:rStyle w:val="a9"/>
            <w:bCs/>
            <w:sz w:val="24"/>
            <w:szCs w:val="24"/>
          </w:rPr>
          <w:t>http://biblioclub.ru/index.php?page=book&amp;id=210650</w:t>
        </w:r>
      </w:hyperlink>
    </w:p>
    <w:p w14:paraId="461A3DA8" w14:textId="77777777" w:rsidR="00A720FA" w:rsidRPr="00A720FA" w:rsidRDefault="00A720FA" w:rsidP="00771C22">
      <w:pPr>
        <w:widowControl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jc w:val="both"/>
        <w:rPr>
          <w:b/>
          <w:sz w:val="24"/>
          <w:szCs w:val="24"/>
        </w:rPr>
      </w:pPr>
      <w:hyperlink r:id="rId17" w:history="1">
        <w:r w:rsidRPr="00A720FA">
          <w:rPr>
            <w:rStyle w:val="a9"/>
            <w:color w:val="000000"/>
            <w:sz w:val="24"/>
            <w:szCs w:val="24"/>
          </w:rPr>
          <w:t>Мухаев Р. Т.</w:t>
        </w:r>
      </w:hyperlink>
      <w:r w:rsidRPr="00A720FA">
        <w:rPr>
          <w:color w:val="000000"/>
          <w:sz w:val="24"/>
          <w:szCs w:val="24"/>
        </w:rPr>
        <w:t xml:space="preserve"> Правоведение: учебник. – М.: </w:t>
      </w:r>
      <w:hyperlink r:id="rId18" w:history="1">
        <w:r w:rsidRPr="00A720FA">
          <w:rPr>
            <w:rStyle w:val="a9"/>
            <w:color w:val="000000"/>
            <w:sz w:val="24"/>
            <w:szCs w:val="24"/>
          </w:rPr>
          <w:t>Юнити-Дана</w:t>
        </w:r>
      </w:hyperlink>
      <w:r w:rsidRPr="00A720FA">
        <w:rPr>
          <w:color w:val="000000"/>
          <w:sz w:val="24"/>
          <w:szCs w:val="24"/>
        </w:rPr>
        <w:t xml:space="preserve">, 2015. - 431 с. </w:t>
      </w:r>
      <w:r w:rsidRPr="00A720FA">
        <w:rPr>
          <w:sz w:val="24"/>
          <w:szCs w:val="24"/>
        </w:rPr>
        <w:t xml:space="preserve">— Режим доступа: </w:t>
      </w:r>
      <w:hyperlink r:id="rId19" w:history="1">
        <w:r w:rsidRPr="00A720FA">
          <w:rPr>
            <w:rStyle w:val="a9"/>
            <w:sz w:val="24"/>
            <w:szCs w:val="24"/>
          </w:rPr>
          <w:t>http://biblioclub.ru/index.php?page=book_view_red&amp;book_id=119461</w:t>
        </w:r>
      </w:hyperlink>
      <w:r w:rsidRPr="00A720FA">
        <w:rPr>
          <w:sz w:val="24"/>
          <w:szCs w:val="24"/>
        </w:rPr>
        <w:t xml:space="preserve">.   - </w:t>
      </w:r>
      <w:proofErr w:type="spellStart"/>
      <w:r w:rsidRPr="00A720FA">
        <w:rPr>
          <w:color w:val="0C0E0D"/>
          <w:sz w:val="24"/>
          <w:szCs w:val="24"/>
        </w:rPr>
        <w:t>Загл</w:t>
      </w:r>
      <w:proofErr w:type="spellEnd"/>
      <w:r w:rsidRPr="00A720FA">
        <w:rPr>
          <w:color w:val="0C0E0D"/>
          <w:sz w:val="24"/>
          <w:szCs w:val="24"/>
        </w:rPr>
        <w:t>. с экрана.</w:t>
      </w:r>
    </w:p>
    <w:p w14:paraId="77BC400D" w14:textId="77777777" w:rsidR="00A720FA" w:rsidRPr="00A720FA" w:rsidRDefault="00A720FA" w:rsidP="00771C22">
      <w:pPr>
        <w:widowControl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A720FA">
        <w:rPr>
          <w:sz w:val="24"/>
          <w:szCs w:val="24"/>
        </w:rPr>
        <w:t xml:space="preserve">Теория и методология экономической политики государства: учебное пособие/ </w:t>
      </w:r>
      <w:proofErr w:type="spellStart"/>
      <w:r w:rsidRPr="00A720FA">
        <w:rPr>
          <w:sz w:val="24"/>
          <w:szCs w:val="24"/>
        </w:rPr>
        <w:t>Заворин</w:t>
      </w:r>
      <w:proofErr w:type="spellEnd"/>
      <w:r w:rsidRPr="00A720FA">
        <w:rPr>
          <w:sz w:val="24"/>
          <w:szCs w:val="24"/>
        </w:rPr>
        <w:t xml:space="preserve"> </w:t>
      </w:r>
      <w:proofErr w:type="spellStart"/>
      <w:r w:rsidRPr="00A720FA">
        <w:rPr>
          <w:sz w:val="24"/>
          <w:szCs w:val="24"/>
        </w:rPr>
        <w:t>А.Н</w:t>
      </w:r>
      <w:proofErr w:type="spellEnd"/>
      <w:r w:rsidRPr="00A720FA">
        <w:rPr>
          <w:sz w:val="24"/>
          <w:szCs w:val="24"/>
        </w:rPr>
        <w:t>., Ищенко-</w:t>
      </w:r>
      <w:proofErr w:type="spellStart"/>
      <w:r w:rsidRPr="00A720FA">
        <w:rPr>
          <w:sz w:val="24"/>
          <w:szCs w:val="24"/>
        </w:rPr>
        <w:t>Падукова</w:t>
      </w:r>
      <w:proofErr w:type="spellEnd"/>
      <w:r w:rsidRPr="00A720FA">
        <w:rPr>
          <w:sz w:val="24"/>
          <w:szCs w:val="24"/>
        </w:rPr>
        <w:t xml:space="preserve"> </w:t>
      </w:r>
      <w:proofErr w:type="spellStart"/>
      <w:proofErr w:type="gramStart"/>
      <w:r w:rsidRPr="00A720FA">
        <w:rPr>
          <w:sz w:val="24"/>
          <w:szCs w:val="24"/>
        </w:rPr>
        <w:t>О.А</w:t>
      </w:r>
      <w:proofErr w:type="spellEnd"/>
      <w:r w:rsidRPr="00A720FA">
        <w:rPr>
          <w:sz w:val="24"/>
          <w:szCs w:val="24"/>
        </w:rPr>
        <w:t>.</w:t>
      </w:r>
      <w:proofErr w:type="gramEnd"/>
      <w:r w:rsidRPr="00A720FA">
        <w:rPr>
          <w:sz w:val="24"/>
          <w:szCs w:val="24"/>
        </w:rPr>
        <w:t xml:space="preserve">, Мовчан </w:t>
      </w:r>
      <w:proofErr w:type="spellStart"/>
      <w:r w:rsidRPr="00A720FA">
        <w:rPr>
          <w:sz w:val="24"/>
          <w:szCs w:val="24"/>
        </w:rPr>
        <w:t>И.В</w:t>
      </w:r>
      <w:proofErr w:type="spellEnd"/>
      <w:r w:rsidRPr="00A720FA">
        <w:rPr>
          <w:sz w:val="24"/>
          <w:szCs w:val="24"/>
        </w:rPr>
        <w:t xml:space="preserve">., Прокопенко </w:t>
      </w:r>
      <w:proofErr w:type="spellStart"/>
      <w:r w:rsidRPr="00A720FA">
        <w:rPr>
          <w:sz w:val="24"/>
          <w:szCs w:val="24"/>
        </w:rPr>
        <w:t>З.В</w:t>
      </w:r>
      <w:proofErr w:type="spellEnd"/>
      <w:r w:rsidRPr="00A720FA">
        <w:rPr>
          <w:sz w:val="24"/>
          <w:szCs w:val="24"/>
        </w:rPr>
        <w:t xml:space="preserve"> и др., под ред. Мамедова </w:t>
      </w:r>
      <w:proofErr w:type="spellStart"/>
      <w:r w:rsidRPr="00A720FA">
        <w:rPr>
          <w:sz w:val="24"/>
          <w:szCs w:val="24"/>
        </w:rPr>
        <w:t>О.Ю</w:t>
      </w:r>
      <w:proofErr w:type="spellEnd"/>
      <w:r w:rsidRPr="00A720FA">
        <w:rPr>
          <w:sz w:val="24"/>
          <w:szCs w:val="24"/>
        </w:rPr>
        <w:t xml:space="preserve">.- </w:t>
      </w:r>
      <w:proofErr w:type="spellStart"/>
      <w:r w:rsidRPr="00A720FA">
        <w:rPr>
          <w:sz w:val="24"/>
          <w:szCs w:val="24"/>
        </w:rPr>
        <w:t>Ростов</w:t>
      </w:r>
      <w:proofErr w:type="spellEnd"/>
      <w:r w:rsidRPr="00A720FA">
        <w:rPr>
          <w:sz w:val="24"/>
          <w:szCs w:val="24"/>
        </w:rPr>
        <w:t xml:space="preserve">-н/Д: </w:t>
      </w:r>
      <w:proofErr w:type="spellStart"/>
      <w:r w:rsidRPr="00A720FA">
        <w:rPr>
          <w:sz w:val="24"/>
          <w:szCs w:val="24"/>
        </w:rPr>
        <w:t>АкадемЛит</w:t>
      </w:r>
      <w:proofErr w:type="spellEnd"/>
      <w:r w:rsidRPr="00A720FA">
        <w:rPr>
          <w:sz w:val="24"/>
          <w:szCs w:val="24"/>
        </w:rPr>
        <w:t>. 2011.- 232с.</w:t>
      </w:r>
    </w:p>
    <w:p w14:paraId="0BF233C1" w14:textId="77777777" w:rsidR="00A720FA" w:rsidRPr="00A720FA" w:rsidRDefault="00A720FA" w:rsidP="00771C22">
      <w:pPr>
        <w:widowControl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A720FA">
        <w:rPr>
          <w:sz w:val="24"/>
          <w:szCs w:val="24"/>
        </w:rPr>
        <w:t xml:space="preserve">Мамедов </w:t>
      </w:r>
      <w:proofErr w:type="spellStart"/>
      <w:r w:rsidRPr="00A720FA">
        <w:rPr>
          <w:sz w:val="24"/>
          <w:szCs w:val="24"/>
        </w:rPr>
        <w:t>О.Ю</w:t>
      </w:r>
      <w:proofErr w:type="spellEnd"/>
      <w:r w:rsidRPr="00A720FA">
        <w:rPr>
          <w:sz w:val="24"/>
          <w:szCs w:val="24"/>
        </w:rPr>
        <w:t xml:space="preserve">. Методология экономической теории и экономической политики: учебное </w:t>
      </w:r>
      <w:proofErr w:type="gramStart"/>
      <w:r w:rsidRPr="00A720FA">
        <w:rPr>
          <w:sz w:val="24"/>
          <w:szCs w:val="24"/>
        </w:rPr>
        <w:t>пособие.-</w:t>
      </w:r>
      <w:proofErr w:type="gramEnd"/>
      <w:r w:rsidRPr="00A720FA">
        <w:rPr>
          <w:sz w:val="24"/>
          <w:szCs w:val="24"/>
        </w:rPr>
        <w:t xml:space="preserve"> </w:t>
      </w:r>
      <w:proofErr w:type="spellStart"/>
      <w:r w:rsidRPr="00A720FA">
        <w:rPr>
          <w:sz w:val="24"/>
          <w:szCs w:val="24"/>
        </w:rPr>
        <w:t>Ростов</w:t>
      </w:r>
      <w:proofErr w:type="spellEnd"/>
      <w:r w:rsidRPr="00A720FA">
        <w:rPr>
          <w:sz w:val="24"/>
          <w:szCs w:val="24"/>
        </w:rPr>
        <w:t>-н/Д: ЮФУ, 2012.- 128с.</w:t>
      </w:r>
    </w:p>
    <w:p w14:paraId="65B81E7F" w14:textId="77777777" w:rsidR="00A720FA" w:rsidRPr="00A720FA" w:rsidRDefault="00A720FA" w:rsidP="00771C22">
      <w:pPr>
        <w:widowControl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A720FA">
        <w:rPr>
          <w:sz w:val="24"/>
          <w:szCs w:val="24"/>
        </w:rPr>
        <w:t xml:space="preserve">Мамедов </w:t>
      </w:r>
      <w:proofErr w:type="spellStart"/>
      <w:proofErr w:type="gramStart"/>
      <w:r w:rsidRPr="00A720FA">
        <w:rPr>
          <w:sz w:val="24"/>
          <w:szCs w:val="24"/>
        </w:rPr>
        <w:t>О.Ю</w:t>
      </w:r>
      <w:proofErr w:type="spellEnd"/>
      <w:r w:rsidRPr="00A720FA">
        <w:rPr>
          <w:sz w:val="24"/>
          <w:szCs w:val="24"/>
        </w:rPr>
        <w:t>.</w:t>
      </w:r>
      <w:proofErr w:type="gramEnd"/>
      <w:r w:rsidRPr="00A720FA">
        <w:rPr>
          <w:sz w:val="24"/>
          <w:szCs w:val="24"/>
        </w:rPr>
        <w:t xml:space="preserve"> Основы теории смешанной экономики: монография. - </w:t>
      </w:r>
      <w:proofErr w:type="spellStart"/>
      <w:r w:rsidRPr="00A720FA">
        <w:rPr>
          <w:sz w:val="24"/>
          <w:szCs w:val="24"/>
        </w:rPr>
        <w:t>Ростов</w:t>
      </w:r>
      <w:proofErr w:type="spellEnd"/>
      <w:r w:rsidRPr="00A720FA">
        <w:rPr>
          <w:sz w:val="24"/>
          <w:szCs w:val="24"/>
        </w:rPr>
        <w:t>-н/Д: ЮФУ, 2012.- 92с.</w:t>
      </w:r>
    </w:p>
    <w:p w14:paraId="6376CE7E" w14:textId="77777777" w:rsidR="00A720FA" w:rsidRPr="00A720FA" w:rsidRDefault="00A720FA" w:rsidP="00771C22">
      <w:pPr>
        <w:widowControl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A720FA">
        <w:rPr>
          <w:sz w:val="24"/>
          <w:szCs w:val="24"/>
        </w:rPr>
        <w:t xml:space="preserve"> Конституция РФ (Основной Закон).</w:t>
      </w:r>
    </w:p>
    <w:p w14:paraId="5FDCA83D" w14:textId="77777777" w:rsidR="00A720FA" w:rsidRPr="00A720FA" w:rsidRDefault="00A720FA" w:rsidP="00771C22">
      <w:pPr>
        <w:widowControl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A720FA">
        <w:rPr>
          <w:sz w:val="24"/>
          <w:szCs w:val="24"/>
        </w:rPr>
        <w:t xml:space="preserve"> Гражданский кодекс Российской Федерации.</w:t>
      </w:r>
    </w:p>
    <w:p w14:paraId="2F2F1EA7" w14:textId="77777777" w:rsidR="00A720FA" w:rsidRPr="00A720FA" w:rsidRDefault="00A720FA" w:rsidP="00771C22">
      <w:pPr>
        <w:widowControl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A720FA">
        <w:rPr>
          <w:sz w:val="24"/>
          <w:szCs w:val="24"/>
        </w:rPr>
        <w:t xml:space="preserve"> Трудовой кодекс Российской Федерации.</w:t>
      </w:r>
    </w:p>
    <w:p w14:paraId="3DB7B520" w14:textId="77777777" w:rsidR="00A720FA" w:rsidRPr="00A720FA" w:rsidRDefault="00A720FA" w:rsidP="00771C22">
      <w:pPr>
        <w:widowControl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A720FA">
        <w:rPr>
          <w:sz w:val="24"/>
          <w:szCs w:val="24"/>
        </w:rPr>
        <w:t xml:space="preserve"> Уголовный кодекс Российской Федерации.</w:t>
      </w:r>
    </w:p>
    <w:p w14:paraId="4BAC58E7" w14:textId="77777777" w:rsidR="00A720FA" w:rsidRPr="00A720FA" w:rsidRDefault="00A720FA" w:rsidP="00A720FA">
      <w:pPr>
        <w:pStyle w:val="13"/>
        <w:shd w:val="clear" w:color="auto" w:fill="FFFFFF"/>
        <w:tabs>
          <w:tab w:val="left" w:pos="-3686"/>
        </w:tabs>
        <w:spacing w:before="120" w:after="120"/>
        <w:ind w:firstLine="709"/>
        <w:jc w:val="both"/>
        <w:rPr>
          <w:b/>
          <w:i/>
          <w:sz w:val="24"/>
          <w:szCs w:val="24"/>
        </w:rPr>
      </w:pPr>
    </w:p>
    <w:p w14:paraId="2DDB6C50" w14:textId="77777777" w:rsidR="00A720FA" w:rsidRPr="00A720FA" w:rsidRDefault="00A720FA" w:rsidP="0030362F">
      <w:pPr>
        <w:pStyle w:val="13"/>
        <w:shd w:val="clear" w:color="auto" w:fill="FFFFFF"/>
        <w:tabs>
          <w:tab w:val="left" w:pos="-3686"/>
        </w:tabs>
        <w:spacing w:line="276" w:lineRule="auto"/>
        <w:ind w:firstLine="709"/>
        <w:jc w:val="both"/>
        <w:rPr>
          <w:sz w:val="24"/>
          <w:szCs w:val="24"/>
        </w:rPr>
      </w:pPr>
      <w:r w:rsidRPr="00A720FA">
        <w:rPr>
          <w:b/>
          <w:i/>
          <w:sz w:val="24"/>
          <w:szCs w:val="24"/>
        </w:rPr>
        <w:t>Правила проведения государственного экзамена.</w:t>
      </w:r>
      <w:r w:rsidRPr="00A720FA">
        <w:rPr>
          <w:sz w:val="24"/>
          <w:szCs w:val="24"/>
        </w:rPr>
        <w:t xml:space="preserve"> </w:t>
      </w:r>
    </w:p>
    <w:p w14:paraId="0B33C4C9" w14:textId="77777777" w:rsidR="0030362F" w:rsidRPr="00A720FA" w:rsidRDefault="0030362F" w:rsidP="0030362F">
      <w:pPr>
        <w:spacing w:line="276" w:lineRule="auto"/>
        <w:ind w:firstLine="709"/>
        <w:jc w:val="both"/>
        <w:rPr>
          <w:sz w:val="24"/>
          <w:szCs w:val="24"/>
        </w:rPr>
      </w:pPr>
      <w:r w:rsidRPr="00A720FA">
        <w:rPr>
          <w:sz w:val="24"/>
          <w:szCs w:val="24"/>
        </w:rPr>
        <w:t>Организация Государственных испытаний осуществляется в соответствии с требованиями Положения о проведении государственной итоговой аттестации по образовательным программа высшего образования - программам бакалавриата, программам специалитета и программам магистратуры в Южном федеральном университете (в новой редакции), утвержденным приказом от 29.07.2021г. №158-ОД.</w:t>
      </w:r>
    </w:p>
    <w:p w14:paraId="55D6FD19" w14:textId="455C8ECF" w:rsidR="00A720FA" w:rsidRPr="00A720FA" w:rsidRDefault="00A720FA" w:rsidP="0030362F">
      <w:pPr>
        <w:pStyle w:val="13"/>
        <w:shd w:val="clear" w:color="auto" w:fill="FFFFFF"/>
        <w:tabs>
          <w:tab w:val="left" w:pos="-3686"/>
        </w:tabs>
        <w:spacing w:line="276" w:lineRule="auto"/>
        <w:ind w:firstLine="709"/>
        <w:jc w:val="both"/>
        <w:rPr>
          <w:color w:val="000000"/>
          <w:sz w:val="24"/>
          <w:szCs w:val="24"/>
          <w:lang w:val="x-none"/>
        </w:rPr>
      </w:pPr>
      <w:r w:rsidRPr="00A720FA">
        <w:rPr>
          <w:sz w:val="24"/>
          <w:szCs w:val="24"/>
        </w:rPr>
        <w:t xml:space="preserve">К сдаче Государственного экзамена допускаются лица, успешно прошедшие все этапы обучения. В процессе подготовки, за неделю до сдачи государственного экзамена проводятся консультации по всем тематическим циклам вопросов. </w:t>
      </w:r>
      <w:r w:rsidRPr="00A720FA">
        <w:rPr>
          <w:color w:val="000000"/>
          <w:sz w:val="24"/>
          <w:szCs w:val="24"/>
          <w:lang w:val="x-none"/>
        </w:rPr>
        <w:t xml:space="preserve">Информация о дате, времени и месте проведения государственного экзамена и предэкзаменационных консультаций доводится до сведения обучающихся не позднее, чем за 30 календарных дней до начала государственной итоговой аттестации. Продолжительность государственного экзамена для одного </w:t>
      </w:r>
      <w:r w:rsidRPr="007F7CB4">
        <w:rPr>
          <w:color w:val="000000"/>
          <w:sz w:val="24"/>
          <w:szCs w:val="24"/>
          <w:lang w:val="x-none"/>
        </w:rPr>
        <w:t xml:space="preserve">обучающего составляет не более одного академического часа. Государственный экзамен проводится в устной форме по билетам. Экзаменационный билет содержит </w:t>
      </w:r>
      <w:r w:rsidR="00260457" w:rsidRPr="007F7CB4">
        <w:rPr>
          <w:color w:val="000000"/>
          <w:sz w:val="24"/>
          <w:szCs w:val="24"/>
          <w:lang w:val="x-none"/>
        </w:rPr>
        <w:t>четыре</w:t>
      </w:r>
      <w:r w:rsidRPr="007F7CB4">
        <w:rPr>
          <w:color w:val="000000"/>
          <w:sz w:val="24"/>
          <w:szCs w:val="24"/>
          <w:lang w:val="x-none"/>
        </w:rPr>
        <w:t xml:space="preserve"> вопроса из перечня дисциплин, приведенных выше. На экзамене </w:t>
      </w:r>
      <w:r w:rsidRPr="007F7CB4">
        <w:rPr>
          <w:color w:val="000000"/>
          <w:sz w:val="24"/>
          <w:szCs w:val="24"/>
        </w:rPr>
        <w:t xml:space="preserve">не </w:t>
      </w:r>
      <w:r w:rsidRPr="007F7CB4">
        <w:rPr>
          <w:color w:val="000000"/>
          <w:sz w:val="24"/>
          <w:szCs w:val="24"/>
          <w:lang w:val="x-none"/>
        </w:rPr>
        <w:t>допускается использо</w:t>
      </w:r>
      <w:r w:rsidRPr="00A720FA">
        <w:rPr>
          <w:color w:val="000000"/>
          <w:sz w:val="24"/>
          <w:szCs w:val="24"/>
          <w:lang w:val="x-none"/>
        </w:rPr>
        <w:t xml:space="preserve">вание справочной и нормативной литературы.  Обучающимся во время проведения государственного экзамена запрещается иметь при себе и использовать средства связи. Результат выполнения задания представляется в виде устных ответов на вопросы экзаменационного билета. Результаты государственного экзамена, проводимого в устной форме, объявляется в день его проведения. </w:t>
      </w:r>
    </w:p>
    <w:p w14:paraId="47F59110" w14:textId="016A036F" w:rsidR="00A720FA" w:rsidRPr="00260457" w:rsidRDefault="00A720FA" w:rsidP="0030362F">
      <w:pPr>
        <w:pStyle w:val="13"/>
        <w:shd w:val="clear" w:color="auto" w:fill="FFFFFF"/>
        <w:tabs>
          <w:tab w:val="left" w:pos="-3686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 w:rsidRPr="00A720FA">
        <w:rPr>
          <w:sz w:val="24"/>
          <w:szCs w:val="24"/>
        </w:rPr>
        <w:t xml:space="preserve">В начале экзамена дипломникам предоставляется возможность выбрать вопросы (один из конвертов); секретарь ГЭК фиксирует в протоколе вопросы каждого вытянутого билета; дипломникам раздаются проштампованные листы для подготовки к ответу. Члены комиссии заслушивают ответы на экзаменационные вопросы, задают вопросы, выставляют оценки на специальных индивидуальных бланках. По </w:t>
      </w:r>
      <w:r w:rsidRPr="008C0215">
        <w:rPr>
          <w:sz w:val="24"/>
          <w:szCs w:val="24"/>
        </w:rPr>
        <w:t>итогу государственного экзамена заслушиваются мнения, оценки и выступления отдельных членов ГЭК. По окончании обсуждения оценок, члены ГЭК формируют сводную ведомость со своими индивидуальными оценками ответов, председатель зачитывает суммарную итоговую оценку каждого вы</w:t>
      </w:r>
      <w:r w:rsidRPr="008C0215">
        <w:rPr>
          <w:sz w:val="24"/>
          <w:szCs w:val="24"/>
        </w:rPr>
        <w:lastRenderedPageBreak/>
        <w:t>пускника.</w:t>
      </w:r>
      <w:r w:rsidR="008C0215" w:rsidRPr="008C0215">
        <w:rPr>
          <w:sz w:val="24"/>
          <w:szCs w:val="24"/>
        </w:rPr>
        <w:t xml:space="preserve"> </w:t>
      </w:r>
      <w:r w:rsidRPr="008C0215">
        <w:rPr>
          <w:color w:val="000000"/>
          <w:sz w:val="24"/>
          <w:szCs w:val="24"/>
          <w:lang w:val="x-none"/>
        </w:rPr>
        <w:t>Итоги заседания государственной экзаменационной комиссии по проведению государственного экзамена оформляются протоколом на каждого обучающегося.</w:t>
      </w:r>
    </w:p>
    <w:p w14:paraId="32CAE71C" w14:textId="77777777" w:rsidR="00A720FA" w:rsidRPr="00A720FA" w:rsidRDefault="00A720FA" w:rsidP="0030362F">
      <w:pPr>
        <w:pStyle w:val="13"/>
        <w:shd w:val="clear" w:color="auto" w:fill="FFFFFF"/>
        <w:tabs>
          <w:tab w:val="left" w:pos="-3686"/>
        </w:tabs>
        <w:spacing w:line="276" w:lineRule="auto"/>
        <w:ind w:firstLine="709"/>
        <w:jc w:val="both"/>
        <w:rPr>
          <w:sz w:val="24"/>
          <w:szCs w:val="24"/>
        </w:rPr>
      </w:pPr>
      <w:r w:rsidRPr="00A720FA">
        <w:rPr>
          <w:color w:val="000000"/>
          <w:sz w:val="24"/>
          <w:szCs w:val="24"/>
          <w:lang w:val="x-none"/>
        </w:rPr>
        <w:t>Оценка результатов ответов на вопросы экзаменационных билетов государственного экзамена осуществляется каждым членом экзаменационной комиссии. Окончательная оценка определяется как итоговый средний балл, который должен отвечать следующим критериям:</w:t>
      </w:r>
    </w:p>
    <w:p w14:paraId="2D10DDE9" w14:textId="77777777" w:rsidR="00A720FA" w:rsidRPr="00A720FA" w:rsidRDefault="00A720FA" w:rsidP="0030362F">
      <w:pPr>
        <w:pStyle w:val="13"/>
        <w:numPr>
          <w:ilvl w:val="0"/>
          <w:numId w:val="33"/>
        </w:numPr>
        <w:shd w:val="clear" w:color="auto" w:fill="FFFFFF"/>
        <w:tabs>
          <w:tab w:val="left" w:pos="-368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720FA">
        <w:rPr>
          <w:sz w:val="24"/>
          <w:szCs w:val="24"/>
        </w:rPr>
        <w:t>Высокий уровень сформированности компетенции— оценка “</w:t>
      </w:r>
      <w:r w:rsidRPr="00A720FA">
        <w:rPr>
          <w:b/>
          <w:sz w:val="24"/>
          <w:szCs w:val="24"/>
        </w:rPr>
        <w:t>отлично</w:t>
      </w:r>
      <w:r w:rsidRPr="00A720FA">
        <w:rPr>
          <w:sz w:val="24"/>
          <w:szCs w:val="24"/>
        </w:rPr>
        <w:t>”. Компетенции сформированы в полном объеме, что</w:t>
      </w:r>
      <w:r w:rsidRPr="00A720FA">
        <w:rPr>
          <w:color w:val="000000"/>
          <w:sz w:val="24"/>
          <w:szCs w:val="24"/>
          <w:lang w:val="x-none"/>
        </w:rPr>
        <w:t xml:space="preserve"> соответствует всесторонним и глубоким теоретическим знаниям у обучающегося учебного материала в полной мере соответствующим требованиям к уровню подготовки выпускника, проявившему способности в понимании, изложении и использовании учебного материала</w:t>
      </w:r>
      <w:r w:rsidRPr="00A720FA">
        <w:rPr>
          <w:sz w:val="24"/>
          <w:szCs w:val="24"/>
        </w:rPr>
        <w:t xml:space="preserve">; </w:t>
      </w:r>
    </w:p>
    <w:p w14:paraId="7B1E0B15" w14:textId="77777777" w:rsidR="00A720FA" w:rsidRPr="00A720FA" w:rsidRDefault="00A720FA" w:rsidP="0030362F">
      <w:pPr>
        <w:pStyle w:val="13"/>
        <w:numPr>
          <w:ilvl w:val="0"/>
          <w:numId w:val="33"/>
        </w:numPr>
        <w:shd w:val="clear" w:color="auto" w:fill="FFFFFF"/>
        <w:tabs>
          <w:tab w:val="left" w:pos="-368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720FA">
        <w:rPr>
          <w:sz w:val="24"/>
          <w:szCs w:val="24"/>
        </w:rPr>
        <w:t>Базовый уровень сформированности компетенции — оценка “</w:t>
      </w:r>
      <w:r w:rsidRPr="00A720FA">
        <w:rPr>
          <w:b/>
          <w:sz w:val="24"/>
          <w:szCs w:val="24"/>
        </w:rPr>
        <w:t>хорошо</w:t>
      </w:r>
      <w:r w:rsidRPr="00A720FA">
        <w:rPr>
          <w:sz w:val="24"/>
          <w:szCs w:val="24"/>
        </w:rPr>
        <w:t xml:space="preserve">”. Компетенция в основном сформирована, что </w:t>
      </w:r>
      <w:r w:rsidRPr="00A720FA">
        <w:rPr>
          <w:color w:val="000000"/>
          <w:sz w:val="24"/>
          <w:szCs w:val="24"/>
          <w:lang w:val="x-none"/>
        </w:rPr>
        <w:t>соответствует среднему уровню теоретических знаний у обучающегося, в целом соответствующих требованиям к уровню подготовки выпускника</w:t>
      </w:r>
      <w:r w:rsidRPr="00A720FA">
        <w:rPr>
          <w:sz w:val="24"/>
          <w:szCs w:val="24"/>
        </w:rPr>
        <w:t xml:space="preserve"> </w:t>
      </w:r>
    </w:p>
    <w:p w14:paraId="4A9C23DB" w14:textId="77777777" w:rsidR="00A720FA" w:rsidRPr="00A720FA" w:rsidRDefault="00A720FA" w:rsidP="0030362F">
      <w:pPr>
        <w:pStyle w:val="13"/>
        <w:numPr>
          <w:ilvl w:val="0"/>
          <w:numId w:val="33"/>
        </w:numPr>
        <w:shd w:val="clear" w:color="auto" w:fill="FFFFFF"/>
        <w:tabs>
          <w:tab w:val="left" w:pos="-368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720FA">
        <w:rPr>
          <w:sz w:val="24"/>
          <w:szCs w:val="24"/>
        </w:rPr>
        <w:t>Пороговый уровень сформированности компетенции - “</w:t>
      </w:r>
      <w:r w:rsidRPr="00A720FA">
        <w:rPr>
          <w:b/>
          <w:sz w:val="24"/>
          <w:szCs w:val="24"/>
        </w:rPr>
        <w:t xml:space="preserve">удовлетворительно”. </w:t>
      </w:r>
      <w:r w:rsidRPr="00A720FA">
        <w:rPr>
          <w:sz w:val="24"/>
          <w:szCs w:val="24"/>
        </w:rPr>
        <w:t xml:space="preserve"> Компетенции сформированы с пробелами, которые могут быть восполнены в процессе непосредственного выполнения соответствующих видов профессиональной деятельности; </w:t>
      </w:r>
    </w:p>
    <w:p w14:paraId="631872E1" w14:textId="7A387B3E" w:rsidR="00A720FA" w:rsidRDefault="00A720FA" w:rsidP="0030362F">
      <w:pPr>
        <w:pStyle w:val="13"/>
        <w:shd w:val="clear" w:color="auto" w:fill="FFFFFF"/>
        <w:tabs>
          <w:tab w:val="left" w:pos="-3686"/>
        </w:tabs>
        <w:spacing w:line="276" w:lineRule="auto"/>
        <w:ind w:firstLine="709"/>
        <w:jc w:val="both"/>
        <w:rPr>
          <w:color w:val="000000"/>
          <w:sz w:val="24"/>
          <w:szCs w:val="24"/>
          <w:lang w:val="x-none"/>
        </w:rPr>
      </w:pPr>
      <w:r w:rsidRPr="00A720FA">
        <w:rPr>
          <w:sz w:val="24"/>
          <w:szCs w:val="24"/>
        </w:rPr>
        <w:t xml:space="preserve">Компетенция не сформирована на требуемом уровне – оценка “неудовлетворительно”. Необходимыми знаниями, умениями и навыками не обладает. К самостоятельной профессиональной деятельности не готов. </w:t>
      </w:r>
      <w:r w:rsidRPr="00A720FA">
        <w:rPr>
          <w:color w:val="000000"/>
          <w:sz w:val="24"/>
          <w:szCs w:val="24"/>
          <w:lang w:val="x-none"/>
        </w:rPr>
        <w:t>Оценка «неудовлетворительно» означает, что обучающийся не прошел государственное аттестационное испытание и не подтвердил сформированность компетенций.</w:t>
      </w:r>
    </w:p>
    <w:p w14:paraId="01EAC574" w14:textId="1984B427" w:rsidR="000E3B6B" w:rsidRPr="00A720FA" w:rsidRDefault="000E3B6B" w:rsidP="0030362F">
      <w:pPr>
        <w:pStyle w:val="a4"/>
        <w:spacing w:before="1" w:line="276" w:lineRule="auto"/>
        <w:ind w:left="0" w:right="137" w:firstLine="709"/>
        <w:jc w:val="both"/>
      </w:pPr>
      <w:r w:rsidRPr="00A720FA">
        <w:t>Для обеспечения взаимодействия обучающихся и педагогических работников применяется корпоративная платформ</w:t>
      </w:r>
      <w:r>
        <w:t>ы</w:t>
      </w:r>
      <w:r w:rsidRPr="00A720FA">
        <w:t xml:space="preserve"> </w:t>
      </w:r>
      <w:r>
        <w:rPr>
          <w:lang w:val="en-US"/>
        </w:rPr>
        <w:t>Yandex</w:t>
      </w:r>
      <w:r w:rsidRPr="00E336CC">
        <w:t xml:space="preserve"> </w:t>
      </w:r>
      <w:proofErr w:type="spellStart"/>
      <w:r>
        <w:rPr>
          <w:lang w:val="en-US"/>
        </w:rPr>
        <w:t>Telemost</w:t>
      </w:r>
      <w:proofErr w:type="spellEnd"/>
      <w:r w:rsidRPr="00A720FA">
        <w:t>.</w:t>
      </w:r>
    </w:p>
    <w:p w14:paraId="513C1CE8" w14:textId="32247096" w:rsidR="00A720FA" w:rsidRPr="00A720FA" w:rsidRDefault="00A720FA" w:rsidP="0030362F">
      <w:pPr>
        <w:pStyle w:val="13"/>
        <w:shd w:val="clear" w:color="auto" w:fill="FFFFFF"/>
        <w:tabs>
          <w:tab w:val="left" w:pos="-368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720FA">
        <w:rPr>
          <w:b/>
          <w:color w:val="000000"/>
          <w:sz w:val="24"/>
          <w:szCs w:val="24"/>
          <w:lang w:val="x-none"/>
        </w:rPr>
        <w:t>Порядок апелляции результатов</w:t>
      </w:r>
    </w:p>
    <w:p w14:paraId="45F35E62" w14:textId="77777777" w:rsidR="008C0215" w:rsidRDefault="008C0215" w:rsidP="0030362F">
      <w:pPr>
        <w:spacing w:line="276" w:lineRule="auto"/>
        <w:ind w:firstLine="709"/>
        <w:jc w:val="both"/>
        <w:rPr>
          <w:color w:val="000000"/>
          <w:sz w:val="24"/>
          <w:szCs w:val="24"/>
          <w:lang w:val="x-none"/>
        </w:rPr>
      </w:pPr>
      <w:r w:rsidRPr="008C0215">
        <w:rPr>
          <w:color w:val="000000"/>
          <w:sz w:val="24"/>
          <w:szCs w:val="24"/>
          <w:lang w:val="x-none"/>
        </w:rPr>
        <w:t xml:space="preserve">Порядок подачи и рассмотрении апелляции осуществляется в соответствии с раз-делом V. «Положения о проведении государственной итоговой аттестации по </w:t>
      </w:r>
      <w:proofErr w:type="spellStart"/>
      <w:r w:rsidRPr="008C0215">
        <w:rPr>
          <w:color w:val="000000"/>
          <w:sz w:val="24"/>
          <w:szCs w:val="24"/>
          <w:lang w:val="x-none"/>
        </w:rPr>
        <w:t>образова</w:t>
      </w:r>
      <w:proofErr w:type="spellEnd"/>
      <w:r w:rsidRPr="008C0215">
        <w:rPr>
          <w:color w:val="000000"/>
          <w:sz w:val="24"/>
          <w:szCs w:val="24"/>
          <w:lang w:val="x-none"/>
        </w:rPr>
        <w:t xml:space="preserve">-тельным программа высшего образования - программам бакалавриата, программам </w:t>
      </w:r>
      <w:proofErr w:type="spellStart"/>
      <w:r w:rsidRPr="008C0215">
        <w:rPr>
          <w:color w:val="000000"/>
          <w:sz w:val="24"/>
          <w:szCs w:val="24"/>
          <w:lang w:val="x-none"/>
        </w:rPr>
        <w:t>спе-циалитета</w:t>
      </w:r>
      <w:proofErr w:type="spellEnd"/>
      <w:r w:rsidRPr="008C0215">
        <w:rPr>
          <w:color w:val="000000"/>
          <w:sz w:val="24"/>
          <w:szCs w:val="24"/>
          <w:lang w:val="x-none"/>
        </w:rPr>
        <w:t xml:space="preserve"> и программам магистратуры в Южном федеральном университете (в новой ре-</w:t>
      </w:r>
      <w:proofErr w:type="spellStart"/>
      <w:r w:rsidRPr="008C0215">
        <w:rPr>
          <w:color w:val="000000"/>
          <w:sz w:val="24"/>
          <w:szCs w:val="24"/>
          <w:lang w:val="x-none"/>
        </w:rPr>
        <w:t>дакции</w:t>
      </w:r>
      <w:proofErr w:type="spellEnd"/>
      <w:r w:rsidRPr="008C0215">
        <w:rPr>
          <w:color w:val="000000"/>
          <w:sz w:val="24"/>
          <w:szCs w:val="24"/>
          <w:lang w:val="x-none"/>
        </w:rPr>
        <w:t>)», утвержденным приказом от 29.07.2021г. №158-ОД.</w:t>
      </w:r>
    </w:p>
    <w:p w14:paraId="0BC654DD" w14:textId="77777777" w:rsidR="00A720FA" w:rsidRPr="00A720FA" w:rsidRDefault="00A720FA" w:rsidP="0030362F">
      <w:pPr>
        <w:pStyle w:val="a4"/>
        <w:spacing w:before="1" w:line="276" w:lineRule="auto"/>
        <w:ind w:left="0" w:right="137" w:firstLine="709"/>
        <w:jc w:val="both"/>
      </w:pPr>
      <w:r w:rsidRPr="00A720FA">
        <w:t>Допускается проведение предзащиты и защиты ВКР с использованием ДОТ (дистанционных образовательных технологий). Организация и проведение защит проходит в соответствии с Порядком проведения государственных испытаний с применением электронного обучения, дистанционных образовательных технологий в Южном федеральном университете, утвержденным приказом от 15 сентября 2021г. №1712.</w:t>
      </w:r>
    </w:p>
    <w:sectPr w:rsidR="00A720FA" w:rsidRPr="00A720FA" w:rsidSect="00553E7F"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682" w:hanging="310"/>
      </w:pPr>
      <w:rPr>
        <w:rFonts w:cs="Times New Roman" w:hint="default"/>
        <w:b/>
        <w:bCs/>
        <w:spacing w:val="-8"/>
        <w:w w:val="100"/>
      </w:rPr>
    </w:lvl>
    <w:lvl w:ilvl="1">
      <w:numFmt w:val="bullet"/>
      <w:lvlText w:val="•"/>
      <w:lvlJc w:val="left"/>
      <w:pPr>
        <w:ind w:left="1645" w:hanging="310"/>
      </w:pPr>
      <w:rPr>
        <w:rFonts w:hint="default"/>
      </w:rPr>
    </w:lvl>
    <w:lvl w:ilvl="2">
      <w:numFmt w:val="bullet"/>
      <w:lvlText w:val="•"/>
      <w:lvlJc w:val="left"/>
      <w:pPr>
        <w:ind w:left="2610" w:hanging="310"/>
      </w:pPr>
      <w:rPr>
        <w:rFonts w:hint="default"/>
      </w:rPr>
    </w:lvl>
    <w:lvl w:ilvl="3">
      <w:numFmt w:val="bullet"/>
      <w:lvlText w:val="•"/>
      <w:lvlJc w:val="left"/>
      <w:pPr>
        <w:ind w:left="3575" w:hanging="310"/>
      </w:pPr>
      <w:rPr>
        <w:rFonts w:hint="default"/>
      </w:rPr>
    </w:lvl>
    <w:lvl w:ilvl="4">
      <w:numFmt w:val="bullet"/>
      <w:lvlText w:val="•"/>
      <w:lvlJc w:val="left"/>
      <w:pPr>
        <w:ind w:left="4540" w:hanging="310"/>
      </w:pPr>
      <w:rPr>
        <w:rFonts w:hint="default"/>
      </w:rPr>
    </w:lvl>
    <w:lvl w:ilvl="5">
      <w:numFmt w:val="bullet"/>
      <w:lvlText w:val="•"/>
      <w:lvlJc w:val="left"/>
      <w:pPr>
        <w:ind w:left="5505" w:hanging="310"/>
      </w:pPr>
      <w:rPr>
        <w:rFonts w:hint="default"/>
      </w:rPr>
    </w:lvl>
    <w:lvl w:ilvl="6">
      <w:numFmt w:val="bullet"/>
      <w:lvlText w:val="•"/>
      <w:lvlJc w:val="left"/>
      <w:pPr>
        <w:ind w:left="6470" w:hanging="310"/>
      </w:pPr>
      <w:rPr>
        <w:rFonts w:hint="default"/>
      </w:rPr>
    </w:lvl>
    <w:lvl w:ilvl="7">
      <w:numFmt w:val="bullet"/>
      <w:lvlText w:val="•"/>
      <w:lvlJc w:val="left"/>
      <w:pPr>
        <w:ind w:left="7435" w:hanging="310"/>
      </w:pPr>
      <w:rPr>
        <w:rFonts w:hint="default"/>
      </w:rPr>
    </w:lvl>
    <w:lvl w:ilvl="8">
      <w:numFmt w:val="bullet"/>
      <w:lvlText w:val="•"/>
      <w:lvlJc w:val="left"/>
      <w:pPr>
        <w:ind w:left="8400" w:hanging="310"/>
      </w:pPr>
      <w:rPr>
        <w:rFonts w:hint="default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1534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2419" w:hanging="286"/>
      </w:pPr>
      <w:rPr>
        <w:rFonts w:hint="default"/>
      </w:rPr>
    </w:lvl>
    <w:lvl w:ilvl="2">
      <w:numFmt w:val="bullet"/>
      <w:lvlText w:val="•"/>
      <w:lvlJc w:val="left"/>
      <w:pPr>
        <w:ind w:left="3298" w:hanging="286"/>
      </w:pPr>
      <w:rPr>
        <w:rFonts w:hint="default"/>
      </w:rPr>
    </w:lvl>
    <w:lvl w:ilvl="3">
      <w:numFmt w:val="bullet"/>
      <w:lvlText w:val="•"/>
      <w:lvlJc w:val="left"/>
      <w:pPr>
        <w:ind w:left="4177" w:hanging="286"/>
      </w:pPr>
      <w:rPr>
        <w:rFonts w:hint="default"/>
      </w:rPr>
    </w:lvl>
    <w:lvl w:ilvl="4">
      <w:numFmt w:val="bullet"/>
      <w:lvlText w:val="•"/>
      <w:lvlJc w:val="left"/>
      <w:pPr>
        <w:ind w:left="5056" w:hanging="286"/>
      </w:pPr>
      <w:rPr>
        <w:rFonts w:hint="default"/>
      </w:rPr>
    </w:lvl>
    <w:lvl w:ilvl="5">
      <w:numFmt w:val="bullet"/>
      <w:lvlText w:val="•"/>
      <w:lvlJc w:val="left"/>
      <w:pPr>
        <w:ind w:left="5935" w:hanging="286"/>
      </w:pPr>
      <w:rPr>
        <w:rFonts w:hint="default"/>
      </w:rPr>
    </w:lvl>
    <w:lvl w:ilvl="6">
      <w:numFmt w:val="bullet"/>
      <w:lvlText w:val="•"/>
      <w:lvlJc w:val="left"/>
      <w:pPr>
        <w:ind w:left="6814" w:hanging="286"/>
      </w:pPr>
      <w:rPr>
        <w:rFonts w:hint="default"/>
      </w:rPr>
    </w:lvl>
    <w:lvl w:ilvl="7">
      <w:numFmt w:val="bullet"/>
      <w:lvlText w:val="•"/>
      <w:lvlJc w:val="left"/>
      <w:pPr>
        <w:ind w:left="7693" w:hanging="286"/>
      </w:pPr>
      <w:rPr>
        <w:rFonts w:hint="default"/>
      </w:rPr>
    </w:lvl>
    <w:lvl w:ilvl="8">
      <w:numFmt w:val="bullet"/>
      <w:lvlText w:val="•"/>
      <w:lvlJc w:val="left"/>
      <w:pPr>
        <w:ind w:left="8572" w:hanging="286"/>
      </w:pPr>
      <w:rPr>
        <w:rFonts w:hint="default"/>
      </w:rPr>
    </w:lvl>
  </w:abstractNum>
  <w:abstractNum w:abstractNumId="2" w15:restartNumberingAfterBreak="0">
    <w:nsid w:val="BF205925"/>
    <w:multiLevelType w:val="multilevel"/>
    <w:tmpl w:val="BF205925"/>
    <w:lvl w:ilvl="0">
      <w:start w:val="5"/>
      <w:numFmt w:val="decimal"/>
      <w:lvlText w:val="%1"/>
      <w:lvlJc w:val="left"/>
      <w:pPr>
        <w:ind w:left="1704" w:hanging="45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04" w:hanging="456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</w:rPr>
    </w:lvl>
    <w:lvl w:ilvl="2">
      <w:numFmt w:val="bullet"/>
      <w:lvlText w:val="•"/>
      <w:lvlJc w:val="left"/>
      <w:pPr>
        <w:ind w:left="3426" w:hanging="456"/>
      </w:pPr>
      <w:rPr>
        <w:rFonts w:hint="default"/>
      </w:rPr>
    </w:lvl>
    <w:lvl w:ilvl="3">
      <w:numFmt w:val="bullet"/>
      <w:lvlText w:val="•"/>
      <w:lvlJc w:val="left"/>
      <w:pPr>
        <w:ind w:left="4289" w:hanging="456"/>
      </w:pPr>
      <w:rPr>
        <w:rFonts w:hint="default"/>
      </w:rPr>
    </w:lvl>
    <w:lvl w:ilvl="4">
      <w:numFmt w:val="bullet"/>
      <w:lvlText w:val="•"/>
      <w:lvlJc w:val="left"/>
      <w:pPr>
        <w:ind w:left="5152" w:hanging="456"/>
      </w:pPr>
      <w:rPr>
        <w:rFonts w:hint="default"/>
      </w:rPr>
    </w:lvl>
    <w:lvl w:ilvl="5">
      <w:numFmt w:val="bullet"/>
      <w:lvlText w:val="•"/>
      <w:lvlJc w:val="left"/>
      <w:pPr>
        <w:ind w:left="6015" w:hanging="456"/>
      </w:pPr>
      <w:rPr>
        <w:rFonts w:hint="default"/>
      </w:rPr>
    </w:lvl>
    <w:lvl w:ilvl="6">
      <w:numFmt w:val="bullet"/>
      <w:lvlText w:val="•"/>
      <w:lvlJc w:val="left"/>
      <w:pPr>
        <w:ind w:left="6878" w:hanging="456"/>
      </w:pPr>
      <w:rPr>
        <w:rFonts w:hint="default"/>
      </w:rPr>
    </w:lvl>
    <w:lvl w:ilvl="7">
      <w:numFmt w:val="bullet"/>
      <w:lvlText w:val="•"/>
      <w:lvlJc w:val="left"/>
      <w:pPr>
        <w:ind w:left="7741" w:hanging="456"/>
      </w:pPr>
      <w:rPr>
        <w:rFonts w:hint="default"/>
      </w:rPr>
    </w:lvl>
    <w:lvl w:ilvl="8">
      <w:numFmt w:val="bullet"/>
      <w:lvlText w:val="•"/>
      <w:lvlJc w:val="left"/>
      <w:pPr>
        <w:ind w:left="8604" w:hanging="456"/>
      </w:pPr>
      <w:rPr>
        <w:rFonts w:hint="default"/>
      </w:rPr>
    </w:lvl>
  </w:abstractNum>
  <w:abstractNum w:abstractNumId="3" w15:restartNumberingAfterBreak="0">
    <w:nsid w:val="CF092B84"/>
    <w:multiLevelType w:val="multilevel"/>
    <w:tmpl w:val="CF092B84"/>
    <w:lvl w:ilvl="0">
      <w:start w:val="4"/>
      <w:numFmt w:val="decimal"/>
      <w:lvlText w:val="%1"/>
      <w:lvlJc w:val="left"/>
      <w:pPr>
        <w:ind w:left="1176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cs="Times New Roman" w:hint="default"/>
        <w:b/>
        <w:bCs/>
        <w:spacing w:val="-4"/>
        <w:w w:val="100"/>
      </w:rPr>
    </w:lvl>
    <w:lvl w:ilvl="2">
      <w:numFmt w:val="bullet"/>
      <w:lvlText w:val="•"/>
      <w:lvlJc w:val="left"/>
      <w:pPr>
        <w:ind w:left="3010" w:hanging="495"/>
      </w:pPr>
      <w:rPr>
        <w:rFonts w:hint="default"/>
      </w:rPr>
    </w:lvl>
    <w:lvl w:ilvl="3">
      <w:numFmt w:val="bullet"/>
      <w:lvlText w:val="•"/>
      <w:lvlJc w:val="left"/>
      <w:pPr>
        <w:ind w:left="3925" w:hanging="495"/>
      </w:pPr>
      <w:rPr>
        <w:rFonts w:hint="default"/>
      </w:rPr>
    </w:lvl>
    <w:lvl w:ilvl="4">
      <w:numFmt w:val="bullet"/>
      <w:lvlText w:val="•"/>
      <w:lvlJc w:val="left"/>
      <w:pPr>
        <w:ind w:left="4840" w:hanging="495"/>
      </w:pPr>
      <w:rPr>
        <w:rFonts w:hint="default"/>
      </w:rPr>
    </w:lvl>
    <w:lvl w:ilvl="5">
      <w:numFmt w:val="bullet"/>
      <w:lvlText w:val="•"/>
      <w:lvlJc w:val="left"/>
      <w:pPr>
        <w:ind w:left="5755" w:hanging="495"/>
      </w:pPr>
      <w:rPr>
        <w:rFonts w:hint="default"/>
      </w:rPr>
    </w:lvl>
    <w:lvl w:ilvl="6">
      <w:numFmt w:val="bullet"/>
      <w:lvlText w:val="•"/>
      <w:lvlJc w:val="left"/>
      <w:pPr>
        <w:ind w:left="6670" w:hanging="495"/>
      </w:pPr>
      <w:rPr>
        <w:rFonts w:hint="default"/>
      </w:rPr>
    </w:lvl>
    <w:lvl w:ilvl="7">
      <w:numFmt w:val="bullet"/>
      <w:lvlText w:val="•"/>
      <w:lvlJc w:val="left"/>
      <w:pPr>
        <w:ind w:left="7585" w:hanging="495"/>
      </w:pPr>
      <w:rPr>
        <w:rFonts w:hint="default"/>
      </w:rPr>
    </w:lvl>
    <w:lvl w:ilvl="8">
      <w:numFmt w:val="bullet"/>
      <w:lvlText w:val="•"/>
      <w:lvlJc w:val="left"/>
      <w:pPr>
        <w:ind w:left="8500" w:hanging="495"/>
      </w:pPr>
      <w:rPr>
        <w:rFonts w:hint="default"/>
      </w:r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390" w:hanging="708"/>
      </w:pPr>
      <w:rPr>
        <w:rFonts w:cs="Times New Roman" w:hint="default"/>
        <w:spacing w:val="-3"/>
        <w:w w:val="100"/>
      </w:rPr>
    </w:lvl>
    <w:lvl w:ilvl="1">
      <w:numFmt w:val="bullet"/>
      <w:lvlText w:val="•"/>
      <w:lvlJc w:val="left"/>
      <w:pPr>
        <w:ind w:left="2293" w:hanging="708"/>
      </w:pPr>
      <w:rPr>
        <w:rFonts w:hint="default"/>
      </w:rPr>
    </w:lvl>
    <w:lvl w:ilvl="2">
      <w:numFmt w:val="bullet"/>
      <w:lvlText w:val="•"/>
      <w:lvlJc w:val="left"/>
      <w:pPr>
        <w:ind w:left="3186" w:hanging="708"/>
      </w:pPr>
      <w:rPr>
        <w:rFonts w:hint="default"/>
      </w:rPr>
    </w:lvl>
    <w:lvl w:ilvl="3">
      <w:numFmt w:val="bullet"/>
      <w:lvlText w:val="•"/>
      <w:lvlJc w:val="left"/>
      <w:pPr>
        <w:ind w:left="4079" w:hanging="708"/>
      </w:pPr>
      <w:rPr>
        <w:rFonts w:hint="default"/>
      </w:rPr>
    </w:lvl>
    <w:lvl w:ilvl="4">
      <w:numFmt w:val="bullet"/>
      <w:lvlText w:val="•"/>
      <w:lvlJc w:val="left"/>
      <w:pPr>
        <w:ind w:left="4972" w:hanging="708"/>
      </w:pPr>
      <w:rPr>
        <w:rFonts w:hint="default"/>
      </w:rPr>
    </w:lvl>
    <w:lvl w:ilvl="5">
      <w:numFmt w:val="bullet"/>
      <w:lvlText w:val="•"/>
      <w:lvlJc w:val="left"/>
      <w:pPr>
        <w:ind w:left="5865" w:hanging="708"/>
      </w:pPr>
      <w:rPr>
        <w:rFonts w:hint="default"/>
      </w:rPr>
    </w:lvl>
    <w:lvl w:ilvl="6">
      <w:numFmt w:val="bullet"/>
      <w:lvlText w:val="•"/>
      <w:lvlJc w:val="left"/>
      <w:pPr>
        <w:ind w:left="6758" w:hanging="708"/>
      </w:pPr>
      <w:rPr>
        <w:rFonts w:hint="default"/>
      </w:rPr>
    </w:lvl>
    <w:lvl w:ilvl="7">
      <w:numFmt w:val="bullet"/>
      <w:lvlText w:val="•"/>
      <w:lvlJc w:val="left"/>
      <w:pPr>
        <w:ind w:left="7651" w:hanging="708"/>
      </w:pPr>
      <w:rPr>
        <w:rFonts w:hint="default"/>
      </w:rPr>
    </w:lvl>
    <w:lvl w:ilvl="8">
      <w:numFmt w:val="bullet"/>
      <w:lvlText w:val="•"/>
      <w:lvlJc w:val="left"/>
      <w:pPr>
        <w:ind w:left="8544" w:hanging="708"/>
      </w:pPr>
      <w:rPr>
        <w:rFonts w:hint="default"/>
      </w:rPr>
    </w:lvl>
  </w:abstractNum>
  <w:abstractNum w:abstractNumId="5" w15:restartNumberingAfterBreak="0">
    <w:nsid w:val="00BC6703"/>
    <w:multiLevelType w:val="hybridMultilevel"/>
    <w:tmpl w:val="337A5268"/>
    <w:lvl w:ilvl="0" w:tplc="6CEE5152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248C179"/>
    <w:multiLevelType w:val="multilevel"/>
    <w:tmpl w:val="0248C179"/>
    <w:lvl w:ilvl="0">
      <w:start w:val="2"/>
      <w:numFmt w:val="decimal"/>
      <w:lvlText w:val="%1."/>
      <w:lvlJc w:val="left"/>
      <w:pPr>
        <w:ind w:left="682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1645" w:hanging="850"/>
      </w:pPr>
      <w:rPr>
        <w:rFonts w:hint="default"/>
      </w:rPr>
    </w:lvl>
    <w:lvl w:ilvl="2">
      <w:numFmt w:val="bullet"/>
      <w:lvlText w:val="•"/>
      <w:lvlJc w:val="left"/>
      <w:pPr>
        <w:ind w:left="2610" w:hanging="850"/>
      </w:pPr>
      <w:rPr>
        <w:rFonts w:hint="default"/>
      </w:rPr>
    </w:lvl>
    <w:lvl w:ilvl="3">
      <w:numFmt w:val="bullet"/>
      <w:lvlText w:val="•"/>
      <w:lvlJc w:val="left"/>
      <w:pPr>
        <w:ind w:left="3575" w:hanging="850"/>
      </w:pPr>
      <w:rPr>
        <w:rFonts w:hint="default"/>
      </w:rPr>
    </w:lvl>
    <w:lvl w:ilvl="4">
      <w:numFmt w:val="bullet"/>
      <w:lvlText w:val="•"/>
      <w:lvlJc w:val="left"/>
      <w:pPr>
        <w:ind w:left="4540" w:hanging="850"/>
      </w:pPr>
      <w:rPr>
        <w:rFonts w:hint="default"/>
      </w:rPr>
    </w:lvl>
    <w:lvl w:ilvl="5">
      <w:numFmt w:val="bullet"/>
      <w:lvlText w:val="•"/>
      <w:lvlJc w:val="left"/>
      <w:pPr>
        <w:ind w:left="5505" w:hanging="850"/>
      </w:pPr>
      <w:rPr>
        <w:rFonts w:hint="default"/>
      </w:rPr>
    </w:lvl>
    <w:lvl w:ilvl="6">
      <w:numFmt w:val="bullet"/>
      <w:lvlText w:val="•"/>
      <w:lvlJc w:val="left"/>
      <w:pPr>
        <w:ind w:left="6470" w:hanging="850"/>
      </w:pPr>
      <w:rPr>
        <w:rFonts w:hint="default"/>
      </w:rPr>
    </w:lvl>
    <w:lvl w:ilvl="7">
      <w:numFmt w:val="bullet"/>
      <w:lvlText w:val="•"/>
      <w:lvlJc w:val="left"/>
      <w:pPr>
        <w:ind w:left="7435" w:hanging="850"/>
      </w:pPr>
      <w:rPr>
        <w:rFonts w:hint="default"/>
      </w:rPr>
    </w:lvl>
    <w:lvl w:ilvl="8">
      <w:numFmt w:val="bullet"/>
      <w:lvlText w:val="•"/>
      <w:lvlJc w:val="left"/>
      <w:pPr>
        <w:ind w:left="8400" w:hanging="850"/>
      </w:pPr>
      <w:rPr>
        <w:rFonts w:hint="default"/>
      </w:rPr>
    </w:lvl>
  </w:abstractNum>
  <w:abstractNum w:abstractNumId="7" w15:restartNumberingAfterBreak="0">
    <w:nsid w:val="03D62ECE"/>
    <w:multiLevelType w:val="multilevel"/>
    <w:tmpl w:val="03D62ECE"/>
    <w:lvl w:ilvl="0">
      <w:start w:val="1"/>
      <w:numFmt w:val="lowerLetter"/>
      <w:lvlText w:val="%1."/>
      <w:lvlJc w:val="left"/>
      <w:pPr>
        <w:ind w:left="682" w:hanging="850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</w:rPr>
    </w:lvl>
    <w:lvl w:ilvl="1">
      <w:numFmt w:val="bullet"/>
      <w:lvlText w:val="•"/>
      <w:lvlJc w:val="left"/>
      <w:pPr>
        <w:ind w:left="1645" w:hanging="850"/>
      </w:pPr>
      <w:rPr>
        <w:rFonts w:hint="default"/>
      </w:rPr>
    </w:lvl>
    <w:lvl w:ilvl="2">
      <w:numFmt w:val="bullet"/>
      <w:lvlText w:val="•"/>
      <w:lvlJc w:val="left"/>
      <w:pPr>
        <w:ind w:left="2610" w:hanging="850"/>
      </w:pPr>
      <w:rPr>
        <w:rFonts w:hint="default"/>
      </w:rPr>
    </w:lvl>
    <w:lvl w:ilvl="3">
      <w:numFmt w:val="bullet"/>
      <w:lvlText w:val="•"/>
      <w:lvlJc w:val="left"/>
      <w:pPr>
        <w:ind w:left="3575" w:hanging="850"/>
      </w:pPr>
      <w:rPr>
        <w:rFonts w:hint="default"/>
      </w:rPr>
    </w:lvl>
    <w:lvl w:ilvl="4">
      <w:numFmt w:val="bullet"/>
      <w:lvlText w:val="•"/>
      <w:lvlJc w:val="left"/>
      <w:pPr>
        <w:ind w:left="4540" w:hanging="850"/>
      </w:pPr>
      <w:rPr>
        <w:rFonts w:hint="default"/>
      </w:rPr>
    </w:lvl>
    <w:lvl w:ilvl="5">
      <w:numFmt w:val="bullet"/>
      <w:lvlText w:val="•"/>
      <w:lvlJc w:val="left"/>
      <w:pPr>
        <w:ind w:left="5505" w:hanging="850"/>
      </w:pPr>
      <w:rPr>
        <w:rFonts w:hint="default"/>
      </w:rPr>
    </w:lvl>
    <w:lvl w:ilvl="6">
      <w:numFmt w:val="bullet"/>
      <w:lvlText w:val="•"/>
      <w:lvlJc w:val="left"/>
      <w:pPr>
        <w:ind w:left="6470" w:hanging="850"/>
      </w:pPr>
      <w:rPr>
        <w:rFonts w:hint="default"/>
      </w:rPr>
    </w:lvl>
    <w:lvl w:ilvl="7">
      <w:numFmt w:val="bullet"/>
      <w:lvlText w:val="•"/>
      <w:lvlJc w:val="left"/>
      <w:pPr>
        <w:ind w:left="7435" w:hanging="850"/>
      </w:pPr>
      <w:rPr>
        <w:rFonts w:hint="default"/>
      </w:rPr>
    </w:lvl>
    <w:lvl w:ilvl="8">
      <w:numFmt w:val="bullet"/>
      <w:lvlText w:val="•"/>
      <w:lvlJc w:val="left"/>
      <w:pPr>
        <w:ind w:left="8400" w:hanging="850"/>
      </w:pPr>
      <w:rPr>
        <w:rFonts w:hint="default"/>
      </w:rPr>
    </w:lvl>
  </w:abstractNum>
  <w:abstractNum w:abstractNumId="8" w15:restartNumberingAfterBreak="0">
    <w:nsid w:val="09D26CDB"/>
    <w:multiLevelType w:val="hybridMultilevel"/>
    <w:tmpl w:val="08F2AB90"/>
    <w:lvl w:ilvl="0" w:tplc="0419000F">
      <w:start w:val="1"/>
      <w:numFmt w:val="decimal"/>
      <w:lvlText w:val="%1."/>
      <w:lvlJc w:val="left"/>
      <w:pPr>
        <w:ind w:left="140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" w15:restartNumberingAfterBreak="0">
    <w:nsid w:val="0D3427A5"/>
    <w:multiLevelType w:val="hybridMultilevel"/>
    <w:tmpl w:val="61101D68"/>
    <w:lvl w:ilvl="0" w:tplc="E21A7EC2">
      <w:start w:val="1"/>
      <w:numFmt w:val="upperRoman"/>
      <w:lvlText w:val="%1."/>
      <w:lvlJc w:val="left"/>
      <w:pPr>
        <w:ind w:left="11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14553BD1"/>
    <w:multiLevelType w:val="hybridMultilevel"/>
    <w:tmpl w:val="899C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01103"/>
    <w:multiLevelType w:val="hybridMultilevel"/>
    <w:tmpl w:val="07E8C66C"/>
    <w:lvl w:ilvl="0" w:tplc="618CAB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E07D78"/>
    <w:multiLevelType w:val="hybridMultilevel"/>
    <w:tmpl w:val="87EC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47F92"/>
    <w:multiLevelType w:val="hybridMultilevel"/>
    <w:tmpl w:val="98CC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223089"/>
    <w:multiLevelType w:val="hybridMultilevel"/>
    <w:tmpl w:val="347E4BA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2098" w:hanging="850"/>
      </w:pPr>
      <w:rPr>
        <w:rFonts w:ascii="Times New Roman" w:eastAsia="Times New Roman" w:hAnsi="Times New Roman" w:cs="Times New Roman" w:hint="default"/>
        <w:color w:val="221F1F"/>
        <w:spacing w:val="-8"/>
        <w:w w:val="100"/>
        <w:sz w:val="24"/>
        <w:szCs w:val="24"/>
      </w:rPr>
    </w:lvl>
    <w:lvl w:ilvl="1">
      <w:numFmt w:val="bullet"/>
      <w:lvlText w:val="•"/>
      <w:lvlJc w:val="left"/>
      <w:pPr>
        <w:ind w:left="2923" w:hanging="850"/>
      </w:pPr>
      <w:rPr>
        <w:rFonts w:hint="default"/>
      </w:rPr>
    </w:lvl>
    <w:lvl w:ilvl="2">
      <w:numFmt w:val="bullet"/>
      <w:lvlText w:val="•"/>
      <w:lvlJc w:val="left"/>
      <w:pPr>
        <w:ind w:left="3746" w:hanging="850"/>
      </w:pPr>
      <w:rPr>
        <w:rFonts w:hint="default"/>
      </w:rPr>
    </w:lvl>
    <w:lvl w:ilvl="3">
      <w:numFmt w:val="bullet"/>
      <w:lvlText w:val="•"/>
      <w:lvlJc w:val="left"/>
      <w:pPr>
        <w:ind w:left="4569" w:hanging="850"/>
      </w:pPr>
      <w:rPr>
        <w:rFonts w:hint="default"/>
      </w:rPr>
    </w:lvl>
    <w:lvl w:ilvl="4">
      <w:numFmt w:val="bullet"/>
      <w:lvlText w:val="•"/>
      <w:lvlJc w:val="left"/>
      <w:pPr>
        <w:ind w:left="5392" w:hanging="850"/>
      </w:pPr>
      <w:rPr>
        <w:rFonts w:hint="default"/>
      </w:rPr>
    </w:lvl>
    <w:lvl w:ilvl="5">
      <w:numFmt w:val="bullet"/>
      <w:lvlText w:val="•"/>
      <w:lvlJc w:val="left"/>
      <w:pPr>
        <w:ind w:left="6215" w:hanging="850"/>
      </w:pPr>
      <w:rPr>
        <w:rFonts w:hint="default"/>
      </w:rPr>
    </w:lvl>
    <w:lvl w:ilvl="6">
      <w:numFmt w:val="bullet"/>
      <w:lvlText w:val="•"/>
      <w:lvlJc w:val="left"/>
      <w:pPr>
        <w:ind w:left="7038" w:hanging="850"/>
      </w:pPr>
      <w:rPr>
        <w:rFonts w:hint="default"/>
      </w:rPr>
    </w:lvl>
    <w:lvl w:ilvl="7">
      <w:numFmt w:val="bullet"/>
      <w:lvlText w:val="•"/>
      <w:lvlJc w:val="left"/>
      <w:pPr>
        <w:ind w:left="7861" w:hanging="850"/>
      </w:pPr>
      <w:rPr>
        <w:rFonts w:hint="default"/>
      </w:rPr>
    </w:lvl>
    <w:lvl w:ilvl="8">
      <w:numFmt w:val="bullet"/>
      <w:lvlText w:val="•"/>
      <w:lvlJc w:val="left"/>
      <w:pPr>
        <w:ind w:left="8684" w:hanging="850"/>
      </w:pPr>
      <w:rPr>
        <w:rFonts w:hint="default"/>
      </w:rPr>
    </w:lvl>
  </w:abstractNum>
  <w:abstractNum w:abstractNumId="16" w15:restartNumberingAfterBreak="0">
    <w:nsid w:val="2A8F537B"/>
    <w:multiLevelType w:val="multilevel"/>
    <w:tmpl w:val="2A8F537B"/>
    <w:lvl w:ilvl="0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hint="default"/>
        <w:color w:val="221F1F"/>
        <w:w w:val="99"/>
        <w:sz w:val="24"/>
      </w:rPr>
    </w:lvl>
    <w:lvl w:ilvl="1">
      <w:numFmt w:val="bullet"/>
      <w:lvlText w:val="•"/>
      <w:lvlJc w:val="left"/>
      <w:pPr>
        <w:ind w:left="1645" w:hanging="142"/>
      </w:pPr>
      <w:rPr>
        <w:rFonts w:hint="default"/>
      </w:rPr>
    </w:lvl>
    <w:lvl w:ilvl="2">
      <w:numFmt w:val="bullet"/>
      <w:lvlText w:val="•"/>
      <w:lvlJc w:val="left"/>
      <w:pPr>
        <w:ind w:left="2610" w:hanging="142"/>
      </w:pPr>
      <w:rPr>
        <w:rFonts w:hint="default"/>
      </w:rPr>
    </w:lvl>
    <w:lvl w:ilvl="3">
      <w:numFmt w:val="bullet"/>
      <w:lvlText w:val="•"/>
      <w:lvlJc w:val="left"/>
      <w:pPr>
        <w:ind w:left="3575" w:hanging="142"/>
      </w:pPr>
      <w:rPr>
        <w:rFonts w:hint="default"/>
      </w:rPr>
    </w:lvl>
    <w:lvl w:ilvl="4">
      <w:numFmt w:val="bullet"/>
      <w:lvlText w:val="•"/>
      <w:lvlJc w:val="left"/>
      <w:pPr>
        <w:ind w:left="4540" w:hanging="142"/>
      </w:pPr>
      <w:rPr>
        <w:rFonts w:hint="default"/>
      </w:rPr>
    </w:lvl>
    <w:lvl w:ilvl="5">
      <w:numFmt w:val="bullet"/>
      <w:lvlText w:val="•"/>
      <w:lvlJc w:val="left"/>
      <w:pPr>
        <w:ind w:left="5505" w:hanging="142"/>
      </w:pPr>
      <w:rPr>
        <w:rFonts w:hint="default"/>
      </w:rPr>
    </w:lvl>
    <w:lvl w:ilvl="6">
      <w:numFmt w:val="bullet"/>
      <w:lvlText w:val="•"/>
      <w:lvlJc w:val="left"/>
      <w:pPr>
        <w:ind w:left="6470" w:hanging="142"/>
      </w:pPr>
      <w:rPr>
        <w:rFonts w:hint="default"/>
      </w:rPr>
    </w:lvl>
    <w:lvl w:ilvl="7">
      <w:numFmt w:val="bullet"/>
      <w:lvlText w:val="•"/>
      <w:lvlJc w:val="left"/>
      <w:pPr>
        <w:ind w:left="7435" w:hanging="142"/>
      </w:pPr>
      <w:rPr>
        <w:rFonts w:hint="default"/>
      </w:rPr>
    </w:lvl>
    <w:lvl w:ilvl="8">
      <w:numFmt w:val="bullet"/>
      <w:lvlText w:val="•"/>
      <w:lvlJc w:val="left"/>
      <w:pPr>
        <w:ind w:left="8400" w:hanging="142"/>
      </w:pPr>
      <w:rPr>
        <w:rFonts w:hint="default"/>
      </w:rPr>
    </w:lvl>
  </w:abstractNum>
  <w:abstractNum w:abstractNumId="17" w15:restartNumberingAfterBreak="0">
    <w:nsid w:val="2DEE395C"/>
    <w:multiLevelType w:val="multilevel"/>
    <w:tmpl w:val="6F0C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C6717E"/>
    <w:multiLevelType w:val="hybridMultilevel"/>
    <w:tmpl w:val="5874D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9F0B2F"/>
    <w:multiLevelType w:val="hybridMultilevel"/>
    <w:tmpl w:val="6168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7992355"/>
    <w:multiLevelType w:val="hybridMultilevel"/>
    <w:tmpl w:val="47FAC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82EC9"/>
    <w:multiLevelType w:val="hybridMultilevel"/>
    <w:tmpl w:val="356AAC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BA14AD9"/>
    <w:multiLevelType w:val="hybridMultilevel"/>
    <w:tmpl w:val="2A9E3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3364B"/>
    <w:multiLevelType w:val="hybridMultilevel"/>
    <w:tmpl w:val="149A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2276C1"/>
    <w:multiLevelType w:val="hybridMultilevel"/>
    <w:tmpl w:val="593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E4396B"/>
    <w:multiLevelType w:val="hybridMultilevel"/>
    <w:tmpl w:val="6ED4398E"/>
    <w:lvl w:ilvl="0" w:tplc="04190001">
      <w:start w:val="1"/>
      <w:numFmt w:val="bullet"/>
      <w:lvlText w:val="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26" w15:restartNumberingAfterBreak="0">
    <w:nsid w:val="4E374A2B"/>
    <w:multiLevelType w:val="hybridMultilevel"/>
    <w:tmpl w:val="1998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9B5E30"/>
    <w:multiLevelType w:val="multilevel"/>
    <w:tmpl w:val="4554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0A4DBE"/>
    <w:multiLevelType w:val="hybridMultilevel"/>
    <w:tmpl w:val="4BC094FE"/>
    <w:lvl w:ilvl="0" w:tplc="414C643A">
      <w:start w:val="1"/>
      <w:numFmt w:val="bullet"/>
      <w:pStyle w:val="a"/>
      <w:lvlText w:val="–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3C130E"/>
    <w:multiLevelType w:val="hybridMultilevel"/>
    <w:tmpl w:val="8EAE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86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numFmt w:val="bullet"/>
      <w:lvlText w:val="•"/>
      <w:lvlJc w:val="left"/>
      <w:pPr>
        <w:ind w:left="1807" w:hanging="181"/>
      </w:pPr>
      <w:rPr>
        <w:rFonts w:hint="default"/>
      </w:rPr>
    </w:lvl>
    <w:lvl w:ilvl="2">
      <w:numFmt w:val="bullet"/>
      <w:lvlText w:val="•"/>
      <w:lvlJc w:val="left"/>
      <w:pPr>
        <w:ind w:left="2754" w:hanging="181"/>
      </w:pPr>
      <w:rPr>
        <w:rFonts w:hint="default"/>
      </w:rPr>
    </w:lvl>
    <w:lvl w:ilvl="3">
      <w:numFmt w:val="bullet"/>
      <w:lvlText w:val="•"/>
      <w:lvlJc w:val="left"/>
      <w:pPr>
        <w:ind w:left="3701" w:hanging="181"/>
      </w:pPr>
      <w:rPr>
        <w:rFonts w:hint="default"/>
      </w:rPr>
    </w:lvl>
    <w:lvl w:ilvl="4">
      <w:numFmt w:val="bullet"/>
      <w:lvlText w:val="•"/>
      <w:lvlJc w:val="left"/>
      <w:pPr>
        <w:ind w:left="4648" w:hanging="181"/>
      </w:pPr>
      <w:rPr>
        <w:rFonts w:hint="default"/>
      </w:rPr>
    </w:lvl>
    <w:lvl w:ilvl="5">
      <w:numFmt w:val="bullet"/>
      <w:lvlText w:val="•"/>
      <w:lvlJc w:val="left"/>
      <w:pPr>
        <w:ind w:left="5595" w:hanging="181"/>
      </w:pPr>
      <w:rPr>
        <w:rFonts w:hint="default"/>
      </w:rPr>
    </w:lvl>
    <w:lvl w:ilvl="6">
      <w:numFmt w:val="bullet"/>
      <w:lvlText w:val="•"/>
      <w:lvlJc w:val="left"/>
      <w:pPr>
        <w:ind w:left="6542" w:hanging="181"/>
      </w:pPr>
      <w:rPr>
        <w:rFonts w:hint="default"/>
      </w:rPr>
    </w:lvl>
    <w:lvl w:ilvl="7">
      <w:numFmt w:val="bullet"/>
      <w:lvlText w:val="•"/>
      <w:lvlJc w:val="left"/>
      <w:pPr>
        <w:ind w:left="7489" w:hanging="181"/>
      </w:pPr>
      <w:rPr>
        <w:rFonts w:hint="default"/>
      </w:rPr>
    </w:lvl>
    <w:lvl w:ilvl="8">
      <w:numFmt w:val="bullet"/>
      <w:lvlText w:val="•"/>
      <w:lvlJc w:val="left"/>
      <w:pPr>
        <w:ind w:left="8436" w:hanging="181"/>
      </w:pPr>
      <w:rPr>
        <w:rFonts w:hint="default"/>
      </w:rPr>
    </w:lvl>
  </w:abstractNum>
  <w:abstractNum w:abstractNumId="31" w15:restartNumberingAfterBreak="0">
    <w:nsid w:val="5A241D34"/>
    <w:multiLevelType w:val="multilevel"/>
    <w:tmpl w:val="5A241D34"/>
    <w:lvl w:ilvl="0">
      <w:start w:val="2"/>
      <w:numFmt w:val="decimal"/>
      <w:lvlText w:val="%1."/>
      <w:lvlJc w:val="left"/>
      <w:pPr>
        <w:ind w:left="86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numFmt w:val="bullet"/>
      <w:lvlText w:val="•"/>
      <w:lvlJc w:val="left"/>
      <w:pPr>
        <w:ind w:left="1807" w:hanging="181"/>
      </w:pPr>
      <w:rPr>
        <w:rFonts w:hint="default"/>
      </w:rPr>
    </w:lvl>
    <w:lvl w:ilvl="2">
      <w:numFmt w:val="bullet"/>
      <w:lvlText w:val="•"/>
      <w:lvlJc w:val="left"/>
      <w:pPr>
        <w:ind w:left="2754" w:hanging="181"/>
      </w:pPr>
      <w:rPr>
        <w:rFonts w:hint="default"/>
      </w:rPr>
    </w:lvl>
    <w:lvl w:ilvl="3">
      <w:numFmt w:val="bullet"/>
      <w:lvlText w:val="•"/>
      <w:lvlJc w:val="left"/>
      <w:pPr>
        <w:ind w:left="3701" w:hanging="181"/>
      </w:pPr>
      <w:rPr>
        <w:rFonts w:hint="default"/>
      </w:rPr>
    </w:lvl>
    <w:lvl w:ilvl="4">
      <w:numFmt w:val="bullet"/>
      <w:lvlText w:val="•"/>
      <w:lvlJc w:val="left"/>
      <w:pPr>
        <w:ind w:left="4648" w:hanging="181"/>
      </w:pPr>
      <w:rPr>
        <w:rFonts w:hint="default"/>
      </w:rPr>
    </w:lvl>
    <w:lvl w:ilvl="5">
      <w:numFmt w:val="bullet"/>
      <w:lvlText w:val="•"/>
      <w:lvlJc w:val="left"/>
      <w:pPr>
        <w:ind w:left="5595" w:hanging="181"/>
      </w:pPr>
      <w:rPr>
        <w:rFonts w:hint="default"/>
      </w:rPr>
    </w:lvl>
    <w:lvl w:ilvl="6">
      <w:numFmt w:val="bullet"/>
      <w:lvlText w:val="•"/>
      <w:lvlJc w:val="left"/>
      <w:pPr>
        <w:ind w:left="6542" w:hanging="181"/>
      </w:pPr>
      <w:rPr>
        <w:rFonts w:hint="default"/>
      </w:rPr>
    </w:lvl>
    <w:lvl w:ilvl="7">
      <w:numFmt w:val="bullet"/>
      <w:lvlText w:val="•"/>
      <w:lvlJc w:val="left"/>
      <w:pPr>
        <w:ind w:left="7489" w:hanging="181"/>
      </w:pPr>
      <w:rPr>
        <w:rFonts w:hint="default"/>
      </w:rPr>
    </w:lvl>
    <w:lvl w:ilvl="8">
      <w:numFmt w:val="bullet"/>
      <w:lvlText w:val="•"/>
      <w:lvlJc w:val="left"/>
      <w:pPr>
        <w:ind w:left="8436" w:hanging="181"/>
      </w:pPr>
      <w:rPr>
        <w:rFonts w:hint="default"/>
      </w:rPr>
    </w:lvl>
  </w:abstractNum>
  <w:abstractNum w:abstractNumId="32" w15:restartNumberingAfterBreak="0">
    <w:nsid w:val="5B587D55"/>
    <w:multiLevelType w:val="hybridMultilevel"/>
    <w:tmpl w:val="ED5C9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5F515B"/>
    <w:multiLevelType w:val="hybridMultilevel"/>
    <w:tmpl w:val="CB448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A302E"/>
    <w:multiLevelType w:val="hybridMultilevel"/>
    <w:tmpl w:val="39DAC48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682" w:hanging="85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1">
      <w:numFmt w:val="bullet"/>
      <w:lvlText w:val="•"/>
      <w:lvlJc w:val="left"/>
      <w:pPr>
        <w:ind w:left="1645" w:hanging="850"/>
      </w:pPr>
      <w:rPr>
        <w:rFonts w:hint="default"/>
      </w:rPr>
    </w:lvl>
    <w:lvl w:ilvl="2">
      <w:numFmt w:val="bullet"/>
      <w:lvlText w:val="•"/>
      <w:lvlJc w:val="left"/>
      <w:pPr>
        <w:ind w:left="2610" w:hanging="850"/>
      </w:pPr>
      <w:rPr>
        <w:rFonts w:hint="default"/>
      </w:rPr>
    </w:lvl>
    <w:lvl w:ilvl="3">
      <w:numFmt w:val="bullet"/>
      <w:lvlText w:val="•"/>
      <w:lvlJc w:val="left"/>
      <w:pPr>
        <w:ind w:left="3575" w:hanging="850"/>
      </w:pPr>
      <w:rPr>
        <w:rFonts w:hint="default"/>
      </w:rPr>
    </w:lvl>
    <w:lvl w:ilvl="4">
      <w:numFmt w:val="bullet"/>
      <w:lvlText w:val="•"/>
      <w:lvlJc w:val="left"/>
      <w:pPr>
        <w:ind w:left="4540" w:hanging="850"/>
      </w:pPr>
      <w:rPr>
        <w:rFonts w:hint="default"/>
      </w:rPr>
    </w:lvl>
    <w:lvl w:ilvl="5">
      <w:numFmt w:val="bullet"/>
      <w:lvlText w:val="•"/>
      <w:lvlJc w:val="left"/>
      <w:pPr>
        <w:ind w:left="5505" w:hanging="850"/>
      </w:pPr>
      <w:rPr>
        <w:rFonts w:hint="default"/>
      </w:rPr>
    </w:lvl>
    <w:lvl w:ilvl="6">
      <w:numFmt w:val="bullet"/>
      <w:lvlText w:val="•"/>
      <w:lvlJc w:val="left"/>
      <w:pPr>
        <w:ind w:left="6470" w:hanging="850"/>
      </w:pPr>
      <w:rPr>
        <w:rFonts w:hint="default"/>
      </w:rPr>
    </w:lvl>
    <w:lvl w:ilvl="7">
      <w:numFmt w:val="bullet"/>
      <w:lvlText w:val="•"/>
      <w:lvlJc w:val="left"/>
      <w:pPr>
        <w:ind w:left="7435" w:hanging="850"/>
      </w:pPr>
      <w:rPr>
        <w:rFonts w:hint="default"/>
      </w:rPr>
    </w:lvl>
    <w:lvl w:ilvl="8">
      <w:numFmt w:val="bullet"/>
      <w:lvlText w:val="•"/>
      <w:lvlJc w:val="left"/>
      <w:pPr>
        <w:ind w:left="8400" w:hanging="850"/>
      </w:pPr>
      <w:rPr>
        <w:rFonts w:hint="default"/>
      </w:rPr>
    </w:lvl>
  </w:abstractNum>
  <w:abstractNum w:abstractNumId="36" w15:restartNumberingAfterBreak="0">
    <w:nsid w:val="727F3A19"/>
    <w:multiLevelType w:val="hybridMultilevel"/>
    <w:tmpl w:val="CE4E0AEE"/>
    <w:lvl w:ilvl="0" w:tplc="6D389B00">
      <w:start w:val="3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814D3C"/>
    <w:multiLevelType w:val="hybridMultilevel"/>
    <w:tmpl w:val="4B7654E6"/>
    <w:lvl w:ilvl="0" w:tplc="9FBA100E">
      <w:start w:val="1"/>
      <w:numFmt w:val="upperRoman"/>
      <w:lvlText w:val="%1."/>
      <w:lvlJc w:val="left"/>
      <w:pPr>
        <w:ind w:left="140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8" w15:restartNumberingAfterBreak="0">
    <w:nsid w:val="74CD1C1B"/>
    <w:multiLevelType w:val="hybridMultilevel"/>
    <w:tmpl w:val="E0BC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F43B09"/>
    <w:multiLevelType w:val="multilevel"/>
    <w:tmpl w:val="0668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633709">
    <w:abstractNumId w:val="4"/>
  </w:num>
  <w:num w:numId="2" w16cid:durableId="142089123">
    <w:abstractNumId w:val="3"/>
  </w:num>
  <w:num w:numId="3" w16cid:durableId="738944460">
    <w:abstractNumId w:val="30"/>
  </w:num>
  <w:num w:numId="4" w16cid:durableId="1771118599">
    <w:abstractNumId w:val="2"/>
  </w:num>
  <w:num w:numId="5" w16cid:durableId="2066295498">
    <w:abstractNumId w:val="1"/>
  </w:num>
  <w:num w:numId="6" w16cid:durableId="818545013">
    <w:abstractNumId w:val="7"/>
  </w:num>
  <w:num w:numId="7" w16cid:durableId="1230922430">
    <w:abstractNumId w:val="15"/>
  </w:num>
  <w:num w:numId="8" w16cid:durableId="1665276480">
    <w:abstractNumId w:val="35"/>
  </w:num>
  <w:num w:numId="9" w16cid:durableId="1625191924">
    <w:abstractNumId w:val="6"/>
  </w:num>
  <w:num w:numId="10" w16cid:durableId="1088768322">
    <w:abstractNumId w:val="0"/>
  </w:num>
  <w:num w:numId="11" w16cid:durableId="1100104782">
    <w:abstractNumId w:val="16"/>
  </w:num>
  <w:num w:numId="12" w16cid:durableId="833880775">
    <w:abstractNumId w:val="31"/>
  </w:num>
  <w:num w:numId="13" w16cid:durableId="1836453862">
    <w:abstractNumId w:val="13"/>
  </w:num>
  <w:num w:numId="14" w16cid:durableId="1169717687">
    <w:abstractNumId w:val="32"/>
  </w:num>
  <w:num w:numId="15" w16cid:durableId="1650281076">
    <w:abstractNumId w:val="5"/>
  </w:num>
  <w:num w:numId="16" w16cid:durableId="1966692328">
    <w:abstractNumId w:val="18"/>
  </w:num>
  <w:num w:numId="17" w16cid:durableId="1360279953">
    <w:abstractNumId w:val="39"/>
  </w:num>
  <w:num w:numId="18" w16cid:durableId="1583297310">
    <w:abstractNumId w:val="17"/>
  </w:num>
  <w:num w:numId="19" w16cid:durableId="402797195">
    <w:abstractNumId w:val="27"/>
  </w:num>
  <w:num w:numId="20" w16cid:durableId="1300650674">
    <w:abstractNumId w:val="25"/>
  </w:num>
  <w:num w:numId="21" w16cid:durableId="1783185687">
    <w:abstractNumId w:val="38"/>
  </w:num>
  <w:num w:numId="22" w16cid:durableId="1633903532">
    <w:abstractNumId w:val="24"/>
  </w:num>
  <w:num w:numId="23" w16cid:durableId="1930851757">
    <w:abstractNumId w:val="26"/>
  </w:num>
  <w:num w:numId="24" w16cid:durableId="2135362399">
    <w:abstractNumId w:val="23"/>
  </w:num>
  <w:num w:numId="25" w16cid:durableId="2113620029">
    <w:abstractNumId w:val="21"/>
  </w:num>
  <w:num w:numId="26" w16cid:durableId="1274167218">
    <w:abstractNumId w:val="37"/>
  </w:num>
  <w:num w:numId="27" w16cid:durableId="1282614562">
    <w:abstractNumId w:val="28"/>
  </w:num>
  <w:num w:numId="28" w16cid:durableId="722413701">
    <w:abstractNumId w:val="9"/>
  </w:num>
  <w:num w:numId="29" w16cid:durableId="1907521844">
    <w:abstractNumId w:val="10"/>
  </w:num>
  <w:num w:numId="30" w16cid:durableId="395056861">
    <w:abstractNumId w:val="22"/>
  </w:num>
  <w:num w:numId="31" w16cid:durableId="1995723376">
    <w:abstractNumId w:val="20"/>
  </w:num>
  <w:num w:numId="32" w16cid:durableId="1799764008">
    <w:abstractNumId w:val="8"/>
  </w:num>
  <w:num w:numId="33" w16cid:durableId="1198469137">
    <w:abstractNumId w:val="19"/>
  </w:num>
  <w:num w:numId="34" w16cid:durableId="309944817">
    <w:abstractNumId w:val="12"/>
  </w:num>
  <w:num w:numId="35" w16cid:durableId="1306930006">
    <w:abstractNumId w:val="34"/>
  </w:num>
  <w:num w:numId="36" w16cid:durableId="1571886223">
    <w:abstractNumId w:val="29"/>
  </w:num>
  <w:num w:numId="37" w16cid:durableId="788285114">
    <w:abstractNumId w:val="33"/>
  </w:num>
  <w:num w:numId="38" w16cid:durableId="806360489">
    <w:abstractNumId w:val="36"/>
  </w:num>
  <w:num w:numId="39" w16cid:durableId="1096560189">
    <w:abstractNumId w:val="14"/>
  </w:num>
  <w:num w:numId="40" w16cid:durableId="11267769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autoHyphenation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171"/>
    <w:rsid w:val="00006875"/>
    <w:rsid w:val="000334A3"/>
    <w:rsid w:val="00041F4C"/>
    <w:rsid w:val="000503AF"/>
    <w:rsid w:val="000730FE"/>
    <w:rsid w:val="000776F8"/>
    <w:rsid w:val="00077E31"/>
    <w:rsid w:val="00094FBE"/>
    <w:rsid w:val="0009515A"/>
    <w:rsid w:val="0009777F"/>
    <w:rsid w:val="000A0E1E"/>
    <w:rsid w:val="000A6A64"/>
    <w:rsid w:val="000C000F"/>
    <w:rsid w:val="000C041C"/>
    <w:rsid w:val="000E2CF0"/>
    <w:rsid w:val="000E3B6B"/>
    <w:rsid w:val="000E485B"/>
    <w:rsid w:val="000E6328"/>
    <w:rsid w:val="000F1481"/>
    <w:rsid w:val="001072AA"/>
    <w:rsid w:val="001253C7"/>
    <w:rsid w:val="001400EA"/>
    <w:rsid w:val="00145887"/>
    <w:rsid w:val="00160EE6"/>
    <w:rsid w:val="001676DA"/>
    <w:rsid w:val="00177DBB"/>
    <w:rsid w:val="001865A4"/>
    <w:rsid w:val="00190F2A"/>
    <w:rsid w:val="00196C22"/>
    <w:rsid w:val="001A0F23"/>
    <w:rsid w:val="001B1A03"/>
    <w:rsid w:val="001C41F9"/>
    <w:rsid w:val="001D05EF"/>
    <w:rsid w:val="001D4724"/>
    <w:rsid w:val="001E7A2E"/>
    <w:rsid w:val="001E7B48"/>
    <w:rsid w:val="001F68B8"/>
    <w:rsid w:val="002146D3"/>
    <w:rsid w:val="00223E88"/>
    <w:rsid w:val="002356AA"/>
    <w:rsid w:val="00240EA5"/>
    <w:rsid w:val="002514EF"/>
    <w:rsid w:val="00260457"/>
    <w:rsid w:val="00262E38"/>
    <w:rsid w:val="002658C7"/>
    <w:rsid w:val="00274C1C"/>
    <w:rsid w:val="00287754"/>
    <w:rsid w:val="00295E69"/>
    <w:rsid w:val="00297B96"/>
    <w:rsid w:val="002A209C"/>
    <w:rsid w:val="002A6F5B"/>
    <w:rsid w:val="002B3DF1"/>
    <w:rsid w:val="002B697D"/>
    <w:rsid w:val="002B6A7E"/>
    <w:rsid w:val="002C2B0E"/>
    <w:rsid w:val="002C7DB7"/>
    <w:rsid w:val="002D2B74"/>
    <w:rsid w:val="002F0E5C"/>
    <w:rsid w:val="00301626"/>
    <w:rsid w:val="00302D6D"/>
    <w:rsid w:val="00302F65"/>
    <w:rsid w:val="0030362F"/>
    <w:rsid w:val="00306781"/>
    <w:rsid w:val="00306ECA"/>
    <w:rsid w:val="00312E46"/>
    <w:rsid w:val="00332ED8"/>
    <w:rsid w:val="00350ADA"/>
    <w:rsid w:val="00353F75"/>
    <w:rsid w:val="00365F52"/>
    <w:rsid w:val="0037048B"/>
    <w:rsid w:val="003823A0"/>
    <w:rsid w:val="0038321B"/>
    <w:rsid w:val="003839BA"/>
    <w:rsid w:val="00394E22"/>
    <w:rsid w:val="003A74DA"/>
    <w:rsid w:val="003D6FE4"/>
    <w:rsid w:val="003E2A65"/>
    <w:rsid w:val="003E4150"/>
    <w:rsid w:val="003F1675"/>
    <w:rsid w:val="004003A1"/>
    <w:rsid w:val="00406D27"/>
    <w:rsid w:val="00421D91"/>
    <w:rsid w:val="00442730"/>
    <w:rsid w:val="0044577C"/>
    <w:rsid w:val="00455DBF"/>
    <w:rsid w:val="00456AD9"/>
    <w:rsid w:val="00476AAE"/>
    <w:rsid w:val="004842D1"/>
    <w:rsid w:val="00493B82"/>
    <w:rsid w:val="004A471A"/>
    <w:rsid w:val="004A7240"/>
    <w:rsid w:val="004B1087"/>
    <w:rsid w:val="004B2F56"/>
    <w:rsid w:val="004C1268"/>
    <w:rsid w:val="004C61CA"/>
    <w:rsid w:val="004D56CC"/>
    <w:rsid w:val="004E107A"/>
    <w:rsid w:val="004E2182"/>
    <w:rsid w:val="005032C5"/>
    <w:rsid w:val="005161A0"/>
    <w:rsid w:val="005279CB"/>
    <w:rsid w:val="005303C0"/>
    <w:rsid w:val="005333F8"/>
    <w:rsid w:val="0053568D"/>
    <w:rsid w:val="00535881"/>
    <w:rsid w:val="00536DB5"/>
    <w:rsid w:val="00537D8B"/>
    <w:rsid w:val="005445E9"/>
    <w:rsid w:val="00553E7F"/>
    <w:rsid w:val="00560206"/>
    <w:rsid w:val="005659A6"/>
    <w:rsid w:val="00571D09"/>
    <w:rsid w:val="00576DF0"/>
    <w:rsid w:val="005820A5"/>
    <w:rsid w:val="005A11C4"/>
    <w:rsid w:val="005A3B5A"/>
    <w:rsid w:val="005A7264"/>
    <w:rsid w:val="005C1922"/>
    <w:rsid w:val="005C607F"/>
    <w:rsid w:val="005D4C05"/>
    <w:rsid w:val="005E1CD0"/>
    <w:rsid w:val="005F6945"/>
    <w:rsid w:val="00610110"/>
    <w:rsid w:val="00611390"/>
    <w:rsid w:val="00613CB6"/>
    <w:rsid w:val="00622546"/>
    <w:rsid w:val="00631F7A"/>
    <w:rsid w:val="0065235C"/>
    <w:rsid w:val="00665FE1"/>
    <w:rsid w:val="0067074F"/>
    <w:rsid w:val="006910D5"/>
    <w:rsid w:val="00691CD0"/>
    <w:rsid w:val="006A2F1C"/>
    <w:rsid w:val="006B3365"/>
    <w:rsid w:val="006D52F1"/>
    <w:rsid w:val="006F005A"/>
    <w:rsid w:val="006F2119"/>
    <w:rsid w:val="006F2489"/>
    <w:rsid w:val="006F736B"/>
    <w:rsid w:val="0071675C"/>
    <w:rsid w:val="007203EF"/>
    <w:rsid w:val="007259C1"/>
    <w:rsid w:val="007358E3"/>
    <w:rsid w:val="00743C7E"/>
    <w:rsid w:val="007551EE"/>
    <w:rsid w:val="00760BD5"/>
    <w:rsid w:val="00771C22"/>
    <w:rsid w:val="00772DCB"/>
    <w:rsid w:val="007819D3"/>
    <w:rsid w:val="00781EE9"/>
    <w:rsid w:val="00785489"/>
    <w:rsid w:val="00795639"/>
    <w:rsid w:val="00797001"/>
    <w:rsid w:val="007B7237"/>
    <w:rsid w:val="007B7B4F"/>
    <w:rsid w:val="007C45BA"/>
    <w:rsid w:val="007D3A25"/>
    <w:rsid w:val="007E066B"/>
    <w:rsid w:val="007E23D1"/>
    <w:rsid w:val="007F0913"/>
    <w:rsid w:val="007F3768"/>
    <w:rsid w:val="007F67E3"/>
    <w:rsid w:val="007F7CB4"/>
    <w:rsid w:val="007F7F8A"/>
    <w:rsid w:val="00815999"/>
    <w:rsid w:val="00821AA0"/>
    <w:rsid w:val="0082476A"/>
    <w:rsid w:val="00831112"/>
    <w:rsid w:val="00842579"/>
    <w:rsid w:val="00851996"/>
    <w:rsid w:val="00853C85"/>
    <w:rsid w:val="00854889"/>
    <w:rsid w:val="008559FC"/>
    <w:rsid w:val="0086082B"/>
    <w:rsid w:val="008639BA"/>
    <w:rsid w:val="00870D57"/>
    <w:rsid w:val="00876883"/>
    <w:rsid w:val="00886F37"/>
    <w:rsid w:val="008907E2"/>
    <w:rsid w:val="00892877"/>
    <w:rsid w:val="008A59C7"/>
    <w:rsid w:val="008A725E"/>
    <w:rsid w:val="008B09C3"/>
    <w:rsid w:val="008B2DD1"/>
    <w:rsid w:val="008B3A46"/>
    <w:rsid w:val="008B406E"/>
    <w:rsid w:val="008C0215"/>
    <w:rsid w:val="008C13E3"/>
    <w:rsid w:val="008C4B4F"/>
    <w:rsid w:val="008D5950"/>
    <w:rsid w:val="008E1529"/>
    <w:rsid w:val="008E5BA5"/>
    <w:rsid w:val="008F0023"/>
    <w:rsid w:val="008F251A"/>
    <w:rsid w:val="008F5F8D"/>
    <w:rsid w:val="008F6690"/>
    <w:rsid w:val="00907578"/>
    <w:rsid w:val="00912F29"/>
    <w:rsid w:val="0092185E"/>
    <w:rsid w:val="00922A87"/>
    <w:rsid w:val="00926102"/>
    <w:rsid w:val="00927097"/>
    <w:rsid w:val="00927DB0"/>
    <w:rsid w:val="00932BF6"/>
    <w:rsid w:val="0094208A"/>
    <w:rsid w:val="0095035F"/>
    <w:rsid w:val="00961E1A"/>
    <w:rsid w:val="00974C18"/>
    <w:rsid w:val="00984030"/>
    <w:rsid w:val="00992438"/>
    <w:rsid w:val="009A4FCA"/>
    <w:rsid w:val="009C3258"/>
    <w:rsid w:val="009E700F"/>
    <w:rsid w:val="009F63AA"/>
    <w:rsid w:val="009F781D"/>
    <w:rsid w:val="00A14196"/>
    <w:rsid w:val="00A240B7"/>
    <w:rsid w:val="00A245C2"/>
    <w:rsid w:val="00A2739A"/>
    <w:rsid w:val="00A36F2C"/>
    <w:rsid w:val="00A446AE"/>
    <w:rsid w:val="00A65581"/>
    <w:rsid w:val="00A720FA"/>
    <w:rsid w:val="00A75A81"/>
    <w:rsid w:val="00A778FA"/>
    <w:rsid w:val="00A875F0"/>
    <w:rsid w:val="00A87B2A"/>
    <w:rsid w:val="00A963AC"/>
    <w:rsid w:val="00AA684D"/>
    <w:rsid w:val="00AB5CCE"/>
    <w:rsid w:val="00AC1C8F"/>
    <w:rsid w:val="00AC2041"/>
    <w:rsid w:val="00AD0BE6"/>
    <w:rsid w:val="00AD69FC"/>
    <w:rsid w:val="00AE139C"/>
    <w:rsid w:val="00AE295D"/>
    <w:rsid w:val="00AE755F"/>
    <w:rsid w:val="00AE7B30"/>
    <w:rsid w:val="00AF04A4"/>
    <w:rsid w:val="00B131DB"/>
    <w:rsid w:val="00B137C3"/>
    <w:rsid w:val="00B2406C"/>
    <w:rsid w:val="00B302CA"/>
    <w:rsid w:val="00B325F7"/>
    <w:rsid w:val="00B516EB"/>
    <w:rsid w:val="00B53E37"/>
    <w:rsid w:val="00B62DF8"/>
    <w:rsid w:val="00B64881"/>
    <w:rsid w:val="00B67C49"/>
    <w:rsid w:val="00B827AE"/>
    <w:rsid w:val="00B85294"/>
    <w:rsid w:val="00B934D4"/>
    <w:rsid w:val="00B96E90"/>
    <w:rsid w:val="00B97841"/>
    <w:rsid w:val="00BA47C6"/>
    <w:rsid w:val="00BB01AE"/>
    <w:rsid w:val="00BB0944"/>
    <w:rsid w:val="00BB6171"/>
    <w:rsid w:val="00BD3246"/>
    <w:rsid w:val="00BE1EB2"/>
    <w:rsid w:val="00C046F3"/>
    <w:rsid w:val="00C346F0"/>
    <w:rsid w:val="00C43192"/>
    <w:rsid w:val="00C5330C"/>
    <w:rsid w:val="00C53E7B"/>
    <w:rsid w:val="00C6069D"/>
    <w:rsid w:val="00C745FA"/>
    <w:rsid w:val="00C7529A"/>
    <w:rsid w:val="00C819AC"/>
    <w:rsid w:val="00C81C49"/>
    <w:rsid w:val="00C92530"/>
    <w:rsid w:val="00CA0912"/>
    <w:rsid w:val="00CA4832"/>
    <w:rsid w:val="00CA519B"/>
    <w:rsid w:val="00CA68F2"/>
    <w:rsid w:val="00CB4861"/>
    <w:rsid w:val="00CC5FB1"/>
    <w:rsid w:val="00CD0A8B"/>
    <w:rsid w:val="00CE5C13"/>
    <w:rsid w:val="00CF549E"/>
    <w:rsid w:val="00CF748D"/>
    <w:rsid w:val="00D0467F"/>
    <w:rsid w:val="00D06007"/>
    <w:rsid w:val="00D115A2"/>
    <w:rsid w:val="00D14656"/>
    <w:rsid w:val="00D17803"/>
    <w:rsid w:val="00D2433F"/>
    <w:rsid w:val="00D24D39"/>
    <w:rsid w:val="00D37C7A"/>
    <w:rsid w:val="00D478B2"/>
    <w:rsid w:val="00D47CF9"/>
    <w:rsid w:val="00D5414D"/>
    <w:rsid w:val="00D56ABB"/>
    <w:rsid w:val="00D60D89"/>
    <w:rsid w:val="00D84F98"/>
    <w:rsid w:val="00D90780"/>
    <w:rsid w:val="00D90B23"/>
    <w:rsid w:val="00D92326"/>
    <w:rsid w:val="00D9251C"/>
    <w:rsid w:val="00D96CE8"/>
    <w:rsid w:val="00DA3A34"/>
    <w:rsid w:val="00DB7753"/>
    <w:rsid w:val="00DB7A26"/>
    <w:rsid w:val="00DC3241"/>
    <w:rsid w:val="00DC7B78"/>
    <w:rsid w:val="00DD16BF"/>
    <w:rsid w:val="00DD3B6F"/>
    <w:rsid w:val="00DD6C2E"/>
    <w:rsid w:val="00DE266B"/>
    <w:rsid w:val="00DE2D7E"/>
    <w:rsid w:val="00DE2F36"/>
    <w:rsid w:val="00DE346A"/>
    <w:rsid w:val="00DF21B7"/>
    <w:rsid w:val="00DF5313"/>
    <w:rsid w:val="00DF742C"/>
    <w:rsid w:val="00DF7442"/>
    <w:rsid w:val="00E0015E"/>
    <w:rsid w:val="00E05C98"/>
    <w:rsid w:val="00E16774"/>
    <w:rsid w:val="00E20432"/>
    <w:rsid w:val="00E20697"/>
    <w:rsid w:val="00E21992"/>
    <w:rsid w:val="00E336CC"/>
    <w:rsid w:val="00E36E01"/>
    <w:rsid w:val="00E4280E"/>
    <w:rsid w:val="00E43A70"/>
    <w:rsid w:val="00E46F81"/>
    <w:rsid w:val="00E53274"/>
    <w:rsid w:val="00E6164D"/>
    <w:rsid w:val="00E6504E"/>
    <w:rsid w:val="00E714DD"/>
    <w:rsid w:val="00E75B59"/>
    <w:rsid w:val="00E952DF"/>
    <w:rsid w:val="00EA24BE"/>
    <w:rsid w:val="00EA4381"/>
    <w:rsid w:val="00EA523B"/>
    <w:rsid w:val="00EC520F"/>
    <w:rsid w:val="00ED4AE8"/>
    <w:rsid w:val="00ED63FC"/>
    <w:rsid w:val="00F04521"/>
    <w:rsid w:val="00F04952"/>
    <w:rsid w:val="00F07210"/>
    <w:rsid w:val="00F1635C"/>
    <w:rsid w:val="00F24046"/>
    <w:rsid w:val="00F3702F"/>
    <w:rsid w:val="00F42EDC"/>
    <w:rsid w:val="00F45722"/>
    <w:rsid w:val="00F4752A"/>
    <w:rsid w:val="00F53593"/>
    <w:rsid w:val="00F5387D"/>
    <w:rsid w:val="00F805CB"/>
    <w:rsid w:val="00F818DF"/>
    <w:rsid w:val="00FA1C87"/>
    <w:rsid w:val="00FA74D9"/>
    <w:rsid w:val="00FB1491"/>
    <w:rsid w:val="00FB788A"/>
    <w:rsid w:val="00FB7A73"/>
    <w:rsid w:val="00FD100A"/>
    <w:rsid w:val="00FE52A7"/>
    <w:rsid w:val="00FF18F5"/>
    <w:rsid w:val="7929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33B4D"/>
  <w15:docId w15:val="{D53921C5-D802-422C-A713-9546077E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387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F5387D"/>
    <w:pPr>
      <w:ind w:left="682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3DF1"/>
    <w:rPr>
      <w:rFonts w:ascii="Cambria" w:hAnsi="Cambria" w:cs="Times New Roman"/>
      <w:b/>
      <w:bCs/>
      <w:kern w:val="32"/>
      <w:sz w:val="32"/>
      <w:szCs w:val="32"/>
    </w:rPr>
  </w:style>
  <w:style w:type="paragraph" w:styleId="a4">
    <w:name w:val="Body Text"/>
    <w:basedOn w:val="a0"/>
    <w:link w:val="a5"/>
    <w:uiPriority w:val="99"/>
    <w:rsid w:val="00F5387D"/>
    <w:pPr>
      <w:ind w:left="68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2B3DF1"/>
    <w:rPr>
      <w:rFonts w:ascii="Times New Roman" w:hAnsi="Times New Roman" w:cs="Times New Roman"/>
    </w:rPr>
  </w:style>
  <w:style w:type="table" w:customStyle="1" w:styleId="TableNormal1">
    <w:name w:val="Table Normal1"/>
    <w:uiPriority w:val="99"/>
    <w:semiHidden/>
    <w:rsid w:val="00F5387D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0"/>
    <w:link w:val="a7"/>
    <w:uiPriority w:val="34"/>
    <w:qFormat/>
    <w:rsid w:val="00F5387D"/>
    <w:pPr>
      <w:ind w:left="682" w:firstLine="566"/>
    </w:pPr>
  </w:style>
  <w:style w:type="paragraph" w:customStyle="1" w:styleId="TableParagraph">
    <w:name w:val="Table Paragraph"/>
    <w:basedOn w:val="a0"/>
    <w:uiPriority w:val="99"/>
    <w:rsid w:val="00F5387D"/>
  </w:style>
  <w:style w:type="table" w:customStyle="1" w:styleId="11">
    <w:name w:val="Сетка таблицы1"/>
    <w:uiPriority w:val="39"/>
    <w:rsid w:val="00DD3B6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39"/>
    <w:rsid w:val="00DD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7358E3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sid w:val="00760BD5"/>
    <w:rPr>
      <w:rFonts w:cs="Times New Roman"/>
      <w:color w:val="605E5C"/>
      <w:shd w:val="clear" w:color="auto" w:fill="E1DFDD"/>
    </w:rPr>
  </w:style>
  <w:style w:type="paragraph" w:styleId="aa">
    <w:name w:val="Balloon Text"/>
    <w:basedOn w:val="a0"/>
    <w:link w:val="ab"/>
    <w:uiPriority w:val="99"/>
    <w:rsid w:val="003E41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3E4150"/>
    <w:rPr>
      <w:rFonts w:ascii="Tahoma" w:hAnsi="Tahoma" w:cs="Tahoma"/>
      <w:sz w:val="16"/>
      <w:szCs w:val="16"/>
    </w:rPr>
  </w:style>
  <w:style w:type="paragraph" w:customStyle="1" w:styleId="ac">
    <w:name w:val="Для таблиц"/>
    <w:basedOn w:val="a0"/>
    <w:uiPriority w:val="99"/>
    <w:rsid w:val="00DC7B78"/>
    <w:pPr>
      <w:widowControl/>
      <w:autoSpaceDE/>
      <w:autoSpaceDN/>
    </w:pPr>
    <w:rPr>
      <w:rFonts w:eastAsia="Calibri"/>
      <w:sz w:val="24"/>
      <w:szCs w:val="24"/>
    </w:rPr>
  </w:style>
  <w:style w:type="paragraph" w:customStyle="1" w:styleId="paragraph">
    <w:name w:val="paragraph"/>
    <w:basedOn w:val="a0"/>
    <w:rsid w:val="00E05C9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1"/>
    <w:rsid w:val="00E05C98"/>
  </w:style>
  <w:style w:type="paragraph" w:customStyle="1" w:styleId="a">
    <w:name w:val="Список маркированный (в тексте)"/>
    <w:basedOn w:val="a0"/>
    <w:qFormat/>
    <w:rsid w:val="00A14196"/>
    <w:pPr>
      <w:widowControl/>
      <w:numPr>
        <w:numId w:val="27"/>
      </w:numPr>
      <w:tabs>
        <w:tab w:val="left" w:pos="992"/>
      </w:tabs>
      <w:autoSpaceDE/>
      <w:autoSpaceDN/>
      <w:spacing w:after="140"/>
      <w:ind w:left="0" w:firstLine="709"/>
      <w:contextualSpacing/>
      <w:jc w:val="both"/>
    </w:pPr>
    <w:rPr>
      <w:rFonts w:ascii="Calibri Light" w:eastAsia="Calibri" w:hAnsi="Calibri Light"/>
      <w:sz w:val="24"/>
      <w:szCs w:val="24"/>
      <w:lang w:eastAsia="en-US"/>
    </w:rPr>
  </w:style>
  <w:style w:type="paragraph" w:customStyle="1" w:styleId="13">
    <w:name w:val="Обычный1"/>
    <w:rsid w:val="00DC3241"/>
    <w:rPr>
      <w:rFonts w:ascii="Times New Roman" w:eastAsia="Times New Roman" w:hAnsi="Times New Roman"/>
    </w:rPr>
  </w:style>
  <w:style w:type="paragraph" w:customStyle="1" w:styleId="p27">
    <w:name w:val="p27"/>
    <w:basedOn w:val="a0"/>
    <w:rsid w:val="005A3B5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Body Text Indent"/>
    <w:basedOn w:val="a0"/>
    <w:link w:val="ae"/>
    <w:uiPriority w:val="99"/>
    <w:semiHidden/>
    <w:unhideWhenUsed/>
    <w:locked/>
    <w:rsid w:val="00077E31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077E31"/>
    <w:rPr>
      <w:rFonts w:ascii="Times New Roman" w:eastAsia="Times New Roman" w:hAnsi="Times New Roman"/>
      <w:sz w:val="22"/>
      <w:szCs w:val="22"/>
    </w:rPr>
  </w:style>
  <w:style w:type="paragraph" w:customStyle="1" w:styleId="af">
    <w:name w:val="список с точками"/>
    <w:basedOn w:val="a0"/>
    <w:rsid w:val="00A720FA"/>
    <w:pPr>
      <w:widowControl/>
      <w:tabs>
        <w:tab w:val="num" w:pos="1804"/>
      </w:tabs>
      <w:autoSpaceDE/>
      <w:autoSpaceDN/>
      <w:spacing w:line="312" w:lineRule="auto"/>
      <w:ind w:left="1804" w:hanging="1095"/>
      <w:jc w:val="both"/>
    </w:pPr>
    <w:rPr>
      <w:rFonts w:eastAsia="Calibri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7F7CB4"/>
    <w:rPr>
      <w:rFonts w:ascii="Times New Roman" w:eastAsia="Times New Roman" w:hAnsi="Times New Roman"/>
      <w:sz w:val="22"/>
      <w:szCs w:val="22"/>
    </w:rPr>
  </w:style>
  <w:style w:type="character" w:styleId="af0">
    <w:name w:val="Unresolved Mention"/>
    <w:uiPriority w:val="99"/>
    <w:semiHidden/>
    <w:unhideWhenUsed/>
    <w:rsid w:val="00FE5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85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41077" TargetMode="External"/><Relationship Id="rId13" Type="http://schemas.openxmlformats.org/officeDocument/2006/relationships/hyperlink" Target="http://biblioclub.ru/index.php?page=book&amp;id=36327" TargetMode="External"/><Relationship Id="rId18" Type="http://schemas.openxmlformats.org/officeDocument/2006/relationships/hyperlink" Target="http://biblioclub.ru/index.php?page=publisher_red&amp;pub_id=243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/index.php?page=book&amp;id=259139" TargetMode="External"/><Relationship Id="rId12" Type="http://schemas.openxmlformats.org/officeDocument/2006/relationships/hyperlink" Target="http://biblioclub.ru/index.php?page=book&amp;id=271548" TargetMode="External"/><Relationship Id="rId17" Type="http://schemas.openxmlformats.org/officeDocument/2006/relationships/hyperlink" Target="http://biblioclub.ru/index.php?page=author_red&amp;id=19417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21065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61361" TargetMode="External"/><Relationship Id="rId11" Type="http://schemas.openxmlformats.org/officeDocument/2006/relationships/hyperlink" Target="http://biblioclub.ru/index.php?page=book&amp;id=208696" TargetMode="External"/><Relationship Id="rId5" Type="http://schemas.openxmlformats.org/officeDocument/2006/relationships/hyperlink" Target="http://biblioclub.ru/index.php?page=book&amp;id=441757" TargetMode="External"/><Relationship Id="rId15" Type="http://schemas.openxmlformats.org/officeDocument/2006/relationships/hyperlink" Target="http://biblioclub.ru/index.php?page=book&amp;id=210458" TargetMode="External"/><Relationship Id="rId10" Type="http://schemas.openxmlformats.org/officeDocument/2006/relationships/hyperlink" Target="http://biblioclub.ru/index.php?page=book&amp;id=57583" TargetMode="External"/><Relationship Id="rId19" Type="http://schemas.openxmlformats.org/officeDocument/2006/relationships/hyperlink" Target="http://biblioclub.ru/index.php?page=book_view_red&amp;book_id=1194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41131" TargetMode="External"/><Relationship Id="rId14" Type="http://schemas.openxmlformats.org/officeDocument/2006/relationships/hyperlink" Target="http://biblioclub.ru/index.php?page=book&amp;id=2356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21</Pages>
  <Words>8110</Words>
  <Characters>46231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Кисеева Елена Васильевна</cp:lastModifiedBy>
  <cp:revision>318</cp:revision>
  <dcterms:created xsi:type="dcterms:W3CDTF">2020-03-22T07:46:00Z</dcterms:created>
  <dcterms:modified xsi:type="dcterms:W3CDTF">2024-11-21T10:26:00Z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KSOProductBuildVer">
    <vt:lpwstr>1033-11.2.0.8342</vt:lpwstr>
  </property>
</Properties>
</file>